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45A" w:rsidRPr="00974070" w:rsidRDefault="00D8645A" w:rsidP="008010E6">
      <w:pPr>
        <w:pStyle w:val="Titre"/>
        <w:ind w:left="2552" w:right="2409"/>
      </w:pPr>
      <w:r w:rsidRPr="00974070">
        <w:t>CHARTE INTERNET</w:t>
      </w:r>
    </w:p>
    <w:p w:rsidR="00453BF2" w:rsidRPr="00974070" w:rsidRDefault="00453BF2" w:rsidP="00453BF2">
      <w:pPr>
        <w:pStyle w:val="Retraitcorpsdetexte"/>
        <w:ind w:left="0"/>
        <w:rPr>
          <w:rFonts w:cs="Times New Roman"/>
          <w:szCs w:val="24"/>
        </w:rPr>
      </w:pPr>
      <w:r w:rsidRPr="00974070">
        <w:rPr>
          <w:rFonts w:cs="Times New Roman"/>
          <w:szCs w:val="24"/>
        </w:rPr>
        <w:t>Cette charte définit les conditions d’utilisation d’Internet dans le cadre des activités du collège. Elle a pour but de permettre à chacun de s’informer et de prendre conscience de ses droits et de ses responsabilités</w:t>
      </w:r>
    </w:p>
    <w:p w:rsidR="00453BF2" w:rsidRPr="00974070" w:rsidRDefault="00453BF2" w:rsidP="00453BF2">
      <w:pPr>
        <w:shd w:val="clear" w:color="auto" w:fill="FFFFFF"/>
        <w:rPr>
          <w:rFonts w:cs="Times New Roman"/>
          <w:szCs w:val="24"/>
        </w:rPr>
      </w:pPr>
      <w:r w:rsidRPr="00974070">
        <w:rPr>
          <w:rFonts w:cs="Times New Roman"/>
          <w:iCs/>
          <w:szCs w:val="24"/>
        </w:rPr>
        <w:t xml:space="preserve">Elle </w:t>
      </w:r>
      <w:r w:rsidRPr="00974070">
        <w:rPr>
          <w:rFonts w:cs="Times New Roman"/>
          <w:bCs/>
          <w:iCs/>
          <w:szCs w:val="24"/>
        </w:rPr>
        <w:t xml:space="preserve">s'appuie </w:t>
      </w:r>
      <w:r w:rsidRPr="00974070">
        <w:rPr>
          <w:rFonts w:cs="Times New Roman"/>
          <w:iCs/>
          <w:szCs w:val="24"/>
        </w:rPr>
        <w:t xml:space="preserve">sur les </w:t>
      </w:r>
      <w:r w:rsidRPr="00974070">
        <w:rPr>
          <w:rFonts w:cs="Times New Roman"/>
          <w:bCs/>
          <w:iCs/>
          <w:szCs w:val="24"/>
        </w:rPr>
        <w:t xml:space="preserve">lois en </w:t>
      </w:r>
      <w:r w:rsidRPr="00974070">
        <w:rPr>
          <w:rFonts w:cs="Times New Roman"/>
          <w:iCs/>
          <w:szCs w:val="24"/>
        </w:rPr>
        <w:t>vigueur :</w:t>
      </w:r>
    </w:p>
    <w:p w:rsidR="00453BF2" w:rsidRPr="00974070" w:rsidRDefault="00453BF2" w:rsidP="00453BF2">
      <w:pPr>
        <w:shd w:val="clear" w:color="auto" w:fill="FFFFFF"/>
        <w:rPr>
          <w:rFonts w:cs="Times New Roman"/>
          <w:szCs w:val="24"/>
        </w:rPr>
      </w:pPr>
      <w:r w:rsidRPr="00974070">
        <w:rPr>
          <w:rFonts w:cs="Times New Roman"/>
          <w:iCs/>
          <w:szCs w:val="24"/>
        </w:rPr>
        <w:t>Loi informatique et libertés (n ° 78-17 du janvier</w:t>
      </w:r>
      <w:r w:rsidRPr="00974070">
        <w:rPr>
          <w:rFonts w:cs="Times New Roman"/>
          <w:b/>
          <w:bCs/>
          <w:iCs/>
          <w:szCs w:val="24"/>
        </w:rPr>
        <w:t xml:space="preserve"> </w:t>
      </w:r>
      <w:r w:rsidRPr="00974070">
        <w:rPr>
          <w:rFonts w:cs="Times New Roman"/>
          <w:iCs/>
          <w:szCs w:val="24"/>
        </w:rPr>
        <w:t>1978)</w:t>
      </w:r>
    </w:p>
    <w:p w:rsidR="00453BF2" w:rsidRPr="00974070" w:rsidRDefault="00453BF2" w:rsidP="00453BF2">
      <w:pPr>
        <w:shd w:val="clear" w:color="auto" w:fill="FFFFFF"/>
        <w:rPr>
          <w:rFonts w:cs="Times New Roman"/>
          <w:szCs w:val="24"/>
        </w:rPr>
      </w:pPr>
      <w:r w:rsidRPr="00974070">
        <w:rPr>
          <w:rFonts w:cs="Times New Roman"/>
          <w:iCs/>
          <w:szCs w:val="24"/>
        </w:rPr>
        <w:t>Loi sur la liberté de la presse de 1881 et ses modifications</w:t>
      </w:r>
    </w:p>
    <w:p w:rsidR="00453BF2" w:rsidRPr="00974070" w:rsidRDefault="00453BF2" w:rsidP="00453BF2">
      <w:pPr>
        <w:shd w:val="clear" w:color="auto" w:fill="FFFFFF"/>
        <w:rPr>
          <w:rFonts w:cs="Times New Roman"/>
          <w:szCs w:val="24"/>
        </w:rPr>
      </w:pPr>
      <w:r w:rsidRPr="00974070">
        <w:rPr>
          <w:rFonts w:cs="Times New Roman"/>
          <w:iCs/>
          <w:szCs w:val="24"/>
        </w:rPr>
        <w:t xml:space="preserve">Loi sur la communication audiovisuelle (n </w:t>
      </w:r>
      <w:r w:rsidRPr="00974070">
        <w:rPr>
          <w:rFonts w:cs="Times New Roman"/>
          <w:szCs w:val="24"/>
        </w:rPr>
        <w:t xml:space="preserve">" </w:t>
      </w:r>
      <w:r w:rsidRPr="00974070">
        <w:rPr>
          <w:rFonts w:cs="Times New Roman"/>
          <w:iCs/>
          <w:szCs w:val="24"/>
        </w:rPr>
        <w:t>86- 1067 du 30 septembre 1986)</w:t>
      </w:r>
    </w:p>
    <w:p w:rsidR="00453BF2" w:rsidRPr="00974070" w:rsidRDefault="00453BF2" w:rsidP="00453BF2">
      <w:pPr>
        <w:shd w:val="clear" w:color="auto" w:fill="FFFFFF"/>
        <w:rPr>
          <w:rFonts w:cs="Times New Roman"/>
          <w:szCs w:val="24"/>
        </w:rPr>
      </w:pPr>
      <w:r w:rsidRPr="00974070">
        <w:rPr>
          <w:rFonts w:cs="Times New Roman"/>
          <w:iCs/>
          <w:szCs w:val="24"/>
        </w:rPr>
        <w:t>Loi d'orientation sur l'Education du 10 juillet 1989</w:t>
      </w:r>
    </w:p>
    <w:p w:rsidR="00453BF2" w:rsidRPr="00974070" w:rsidRDefault="00453BF2" w:rsidP="00453BF2">
      <w:pPr>
        <w:shd w:val="clear" w:color="auto" w:fill="FFFFFF"/>
        <w:rPr>
          <w:rFonts w:cs="Times New Roman"/>
          <w:szCs w:val="24"/>
        </w:rPr>
      </w:pPr>
      <w:r w:rsidRPr="00974070">
        <w:rPr>
          <w:rFonts w:cs="Times New Roman"/>
          <w:b/>
          <w:bCs/>
          <w:iCs/>
          <w:szCs w:val="24"/>
          <w:u w:val="single"/>
        </w:rPr>
        <w:t>Conditions d'accès</w:t>
      </w:r>
    </w:p>
    <w:p w:rsidR="00453BF2" w:rsidRPr="00974070" w:rsidRDefault="00453BF2" w:rsidP="00453BF2">
      <w:pPr>
        <w:shd w:val="clear" w:color="auto" w:fill="FFFFFF"/>
        <w:rPr>
          <w:rFonts w:cs="Times New Roman"/>
          <w:szCs w:val="24"/>
        </w:rPr>
      </w:pPr>
      <w:r w:rsidRPr="00974070">
        <w:rPr>
          <w:rFonts w:cs="Times New Roman"/>
          <w:iCs/>
          <w:szCs w:val="24"/>
        </w:rPr>
        <w:t xml:space="preserve">L'accès aux postes de consultation d'Internet est soumis à l'acceptation et donc à la signature de la présente charte par l'élève et par ses </w:t>
      </w:r>
      <w:r w:rsidRPr="00974070">
        <w:rPr>
          <w:rFonts w:cs="Times New Roman"/>
          <w:iCs/>
          <w:spacing w:val="-1"/>
          <w:szCs w:val="24"/>
        </w:rPr>
        <w:t>parents.</w:t>
      </w:r>
    </w:p>
    <w:p w:rsidR="00453BF2" w:rsidRPr="00974070" w:rsidRDefault="00453BF2" w:rsidP="00453BF2">
      <w:pPr>
        <w:shd w:val="clear" w:color="auto" w:fill="FFFFFF"/>
        <w:rPr>
          <w:rFonts w:cs="Times New Roman"/>
          <w:szCs w:val="24"/>
        </w:rPr>
      </w:pPr>
      <w:r w:rsidRPr="00974070">
        <w:rPr>
          <w:rFonts w:cs="Times New Roman"/>
          <w:iCs/>
          <w:szCs w:val="24"/>
        </w:rPr>
        <w:t xml:space="preserve">Pour utiliser les ordinateurs du CDI, une inscription est nécessaire (nom, prénom, classe, numéro de l'ordinateur, date, heure, objet de la </w:t>
      </w:r>
      <w:r w:rsidRPr="00974070">
        <w:rPr>
          <w:rFonts w:cs="Times New Roman"/>
          <w:iCs/>
          <w:spacing w:val="-1"/>
          <w:szCs w:val="24"/>
        </w:rPr>
        <w:t>recherche).</w:t>
      </w:r>
    </w:p>
    <w:p w:rsidR="00453BF2" w:rsidRPr="00974070" w:rsidRDefault="00453BF2" w:rsidP="00453BF2">
      <w:pPr>
        <w:shd w:val="clear" w:color="auto" w:fill="FFFFFF"/>
        <w:rPr>
          <w:rFonts w:cs="Times New Roman"/>
          <w:szCs w:val="24"/>
        </w:rPr>
      </w:pPr>
      <w:r w:rsidRPr="00974070">
        <w:rPr>
          <w:rFonts w:cs="Times New Roman"/>
          <w:iCs/>
          <w:szCs w:val="24"/>
        </w:rPr>
        <w:t>Chaque utilisateur dispose d'un compte informatique (identifiant et mot de passe) qui lui permet de se connecter au réseau pédagogique.</w:t>
      </w:r>
    </w:p>
    <w:p w:rsidR="00453BF2" w:rsidRPr="00974070" w:rsidRDefault="00453BF2" w:rsidP="00453BF2">
      <w:pPr>
        <w:shd w:val="clear" w:color="auto" w:fill="FFFFFF"/>
        <w:rPr>
          <w:rFonts w:cs="Times New Roman"/>
          <w:szCs w:val="24"/>
        </w:rPr>
      </w:pPr>
      <w:r w:rsidRPr="00974070">
        <w:rPr>
          <w:rFonts w:cs="Times New Roman"/>
          <w:iCs/>
          <w:szCs w:val="24"/>
        </w:rPr>
        <w:t>Les comptes et mots de passe sont personnels et incessibles. Chaque utilisateur est responsable de l'utilisation qui en est faite.</w:t>
      </w:r>
    </w:p>
    <w:p w:rsidR="00453BF2" w:rsidRPr="00974070" w:rsidRDefault="00453BF2" w:rsidP="00453BF2">
      <w:pPr>
        <w:shd w:val="clear" w:color="auto" w:fill="FFFFFF"/>
        <w:rPr>
          <w:rFonts w:cs="Times New Roman"/>
          <w:b/>
          <w:bCs/>
          <w:iCs/>
          <w:szCs w:val="24"/>
          <w:u w:val="single"/>
        </w:rPr>
      </w:pPr>
      <w:r w:rsidRPr="00974070">
        <w:rPr>
          <w:rFonts w:cs="Times New Roman"/>
          <w:b/>
          <w:bCs/>
          <w:iCs/>
          <w:szCs w:val="24"/>
          <w:u w:val="single"/>
        </w:rPr>
        <w:t>Règles à respecter</w:t>
      </w:r>
    </w:p>
    <w:p w:rsidR="00453BF2" w:rsidRPr="00974070" w:rsidRDefault="00453BF2" w:rsidP="00453BF2">
      <w:pPr>
        <w:shd w:val="clear" w:color="auto" w:fill="FFFFFF"/>
        <w:rPr>
          <w:rFonts w:cs="Times New Roman"/>
          <w:szCs w:val="24"/>
        </w:rPr>
      </w:pPr>
      <w:r w:rsidRPr="00974070">
        <w:rPr>
          <w:rFonts w:cs="Times New Roman"/>
          <w:iCs/>
          <w:szCs w:val="24"/>
        </w:rPr>
        <w:t>L'utilisation de l'Internet en milieu scolaire est limitée à la recherche documentaire et à l'information.</w:t>
      </w:r>
    </w:p>
    <w:p w:rsidR="00453BF2" w:rsidRPr="00974070" w:rsidRDefault="00453BF2" w:rsidP="00453BF2">
      <w:pPr>
        <w:shd w:val="clear" w:color="auto" w:fill="FFFFFF"/>
        <w:rPr>
          <w:rFonts w:cs="Times New Roman"/>
          <w:szCs w:val="24"/>
        </w:rPr>
      </w:pPr>
      <w:r w:rsidRPr="00974070">
        <w:rPr>
          <w:rFonts w:cs="Times New Roman"/>
          <w:iCs/>
          <w:szCs w:val="24"/>
        </w:rPr>
        <w:t>En conséquence, les jeux, les chats, la consultation ou la création de « blog » ne sont pas autorisés dans l'établissement. La messagerie personnelle est utilisée uniquement dans le cadre des cours.</w:t>
      </w:r>
    </w:p>
    <w:p w:rsidR="00453BF2" w:rsidRPr="00974070" w:rsidRDefault="00453BF2" w:rsidP="00453BF2">
      <w:pPr>
        <w:pStyle w:val="Paragraphedeliste"/>
        <w:shd w:val="clear" w:color="auto" w:fill="FFFFFF"/>
        <w:ind w:left="360"/>
        <w:rPr>
          <w:rFonts w:cs="Times New Roman"/>
          <w:szCs w:val="24"/>
        </w:rPr>
      </w:pPr>
      <w:r w:rsidRPr="00974070">
        <w:rPr>
          <w:rFonts w:cs="Times New Roman"/>
          <w:iCs/>
          <w:szCs w:val="24"/>
        </w:rPr>
        <w:t>- Chaque élève s'engage à :</w:t>
      </w:r>
    </w:p>
    <w:p w:rsidR="00453BF2" w:rsidRPr="00974070" w:rsidRDefault="00453BF2" w:rsidP="00453BF2">
      <w:pPr>
        <w:shd w:val="clear" w:color="auto" w:fill="FFFFFF"/>
        <w:rPr>
          <w:rFonts w:cs="Times New Roman"/>
          <w:szCs w:val="24"/>
        </w:rPr>
      </w:pPr>
      <w:r w:rsidRPr="00974070">
        <w:rPr>
          <w:rFonts w:cs="Times New Roman"/>
          <w:b/>
          <w:bCs/>
          <w:spacing w:val="-2"/>
          <w:szCs w:val="24"/>
        </w:rPr>
        <w:t>Respecter le matériel</w:t>
      </w:r>
    </w:p>
    <w:p w:rsidR="00453BF2" w:rsidRPr="00974070" w:rsidRDefault="00453BF2" w:rsidP="00453BF2">
      <w:pPr>
        <w:pStyle w:val="Paragraphedeliste"/>
        <w:shd w:val="clear" w:color="auto" w:fill="FFFFFF"/>
        <w:tabs>
          <w:tab w:val="left" w:pos="3864"/>
        </w:tabs>
        <w:ind w:left="360"/>
        <w:rPr>
          <w:rFonts w:cs="Times New Roman"/>
          <w:iCs/>
          <w:szCs w:val="24"/>
        </w:rPr>
      </w:pPr>
      <w:r w:rsidRPr="00974070">
        <w:rPr>
          <w:rFonts w:cs="Times New Roman"/>
          <w:iCs/>
          <w:szCs w:val="24"/>
        </w:rPr>
        <w:t>Ne pas modifier la configuration du système</w:t>
      </w:r>
    </w:p>
    <w:p w:rsidR="00453BF2" w:rsidRPr="00974070" w:rsidRDefault="00453BF2" w:rsidP="00453BF2">
      <w:pPr>
        <w:pStyle w:val="Paragraphedeliste"/>
        <w:shd w:val="clear" w:color="auto" w:fill="FFFFFF"/>
        <w:tabs>
          <w:tab w:val="left" w:pos="3864"/>
        </w:tabs>
        <w:ind w:left="360"/>
        <w:rPr>
          <w:rFonts w:cs="Times New Roman"/>
          <w:szCs w:val="24"/>
        </w:rPr>
      </w:pPr>
      <w:r w:rsidRPr="00974070">
        <w:rPr>
          <w:rFonts w:cs="Times New Roman"/>
          <w:iCs/>
          <w:szCs w:val="24"/>
        </w:rPr>
        <w:t>Ne pas installer, ni télécharger ou faire des copies de logiciel</w:t>
      </w:r>
    </w:p>
    <w:p w:rsidR="00453BF2" w:rsidRPr="00974070" w:rsidRDefault="00453BF2" w:rsidP="00453BF2">
      <w:pPr>
        <w:shd w:val="clear" w:color="auto" w:fill="FFFFFF"/>
        <w:rPr>
          <w:rFonts w:cs="Times New Roman"/>
          <w:szCs w:val="24"/>
        </w:rPr>
      </w:pPr>
      <w:r w:rsidRPr="00974070">
        <w:rPr>
          <w:rFonts w:cs="Times New Roman"/>
          <w:b/>
          <w:bCs/>
          <w:spacing w:val="-3"/>
          <w:szCs w:val="24"/>
        </w:rPr>
        <w:t>Respecter les autres</w:t>
      </w:r>
    </w:p>
    <w:p w:rsidR="00453BF2" w:rsidRPr="00974070" w:rsidRDefault="00453BF2" w:rsidP="00453BF2">
      <w:pPr>
        <w:pStyle w:val="Paragraphedeliste"/>
        <w:shd w:val="clear" w:color="auto" w:fill="FFFFFF"/>
        <w:ind w:left="360"/>
        <w:rPr>
          <w:rFonts w:cs="Times New Roman"/>
          <w:szCs w:val="24"/>
        </w:rPr>
      </w:pPr>
      <w:r w:rsidRPr="00974070">
        <w:rPr>
          <w:rFonts w:cs="Times New Roman"/>
          <w:iCs/>
          <w:szCs w:val="24"/>
        </w:rPr>
        <w:t>Ne pas s'approprier le mot de passe d'un autre utilisateur</w:t>
      </w:r>
    </w:p>
    <w:p w:rsidR="00453BF2" w:rsidRPr="00974070" w:rsidRDefault="00453BF2" w:rsidP="00453BF2">
      <w:pPr>
        <w:pStyle w:val="Paragraphedeliste"/>
        <w:shd w:val="clear" w:color="auto" w:fill="FFFFFF"/>
        <w:tabs>
          <w:tab w:val="left" w:pos="5486"/>
        </w:tabs>
        <w:ind w:left="360"/>
        <w:rPr>
          <w:rFonts w:cs="Times New Roman"/>
          <w:szCs w:val="24"/>
        </w:rPr>
      </w:pPr>
      <w:r w:rsidRPr="00974070">
        <w:rPr>
          <w:rFonts w:cs="Times New Roman"/>
          <w:iCs/>
          <w:szCs w:val="24"/>
        </w:rPr>
        <w:t>Ne pas modifier ou détruire des informations ne lui appartenant pas</w:t>
      </w:r>
    </w:p>
    <w:p w:rsidR="00453BF2" w:rsidRPr="00974070" w:rsidRDefault="00453BF2" w:rsidP="00453BF2">
      <w:pPr>
        <w:shd w:val="clear" w:color="auto" w:fill="FFFFFF"/>
        <w:rPr>
          <w:rFonts w:cs="Times New Roman"/>
          <w:szCs w:val="24"/>
        </w:rPr>
      </w:pPr>
      <w:r w:rsidRPr="00974070">
        <w:rPr>
          <w:rFonts w:cs="Times New Roman"/>
          <w:b/>
          <w:bCs/>
          <w:spacing w:val="-3"/>
          <w:szCs w:val="24"/>
        </w:rPr>
        <w:t>Respecter les valeurs humaines et sociales</w:t>
      </w:r>
    </w:p>
    <w:p w:rsidR="00453BF2" w:rsidRPr="00974070" w:rsidRDefault="00453BF2" w:rsidP="00453BF2">
      <w:pPr>
        <w:pStyle w:val="Paragraphedeliste"/>
        <w:shd w:val="clear" w:color="auto" w:fill="FFFFFF"/>
        <w:ind w:left="360"/>
        <w:rPr>
          <w:rFonts w:cs="Times New Roman"/>
          <w:szCs w:val="24"/>
        </w:rPr>
      </w:pPr>
      <w:r w:rsidRPr="00974070">
        <w:rPr>
          <w:rFonts w:cs="Times New Roman"/>
          <w:iCs/>
          <w:szCs w:val="24"/>
        </w:rPr>
        <w:t>Ne pas consulter ou publier des documents :</w:t>
      </w:r>
    </w:p>
    <w:p w:rsidR="00453BF2" w:rsidRPr="00974070" w:rsidRDefault="00453BF2" w:rsidP="00453BF2">
      <w:pPr>
        <w:pStyle w:val="Paragraphedeliste"/>
        <w:shd w:val="clear" w:color="auto" w:fill="FFFFFF"/>
        <w:ind w:left="360"/>
        <w:rPr>
          <w:rFonts w:cs="Times New Roman"/>
          <w:szCs w:val="24"/>
        </w:rPr>
      </w:pPr>
      <w:r w:rsidRPr="00974070">
        <w:rPr>
          <w:rFonts w:cs="Times New Roman"/>
          <w:iCs/>
          <w:szCs w:val="24"/>
        </w:rPr>
        <w:t>• portant atteinte à La vie privée d'autrui</w:t>
      </w:r>
    </w:p>
    <w:p w:rsidR="00453BF2" w:rsidRPr="00974070" w:rsidRDefault="00453BF2" w:rsidP="00453BF2">
      <w:pPr>
        <w:pStyle w:val="Paragraphedeliste"/>
        <w:shd w:val="clear" w:color="auto" w:fill="FFFFFF"/>
        <w:ind w:left="360"/>
        <w:rPr>
          <w:rFonts w:cs="Times New Roman"/>
          <w:szCs w:val="24"/>
        </w:rPr>
      </w:pPr>
      <w:r w:rsidRPr="00974070">
        <w:rPr>
          <w:rFonts w:cs="Times New Roman"/>
          <w:iCs/>
          <w:szCs w:val="24"/>
        </w:rPr>
        <w:t>• à caractère diffamatoire ou injurieux, violent ou pornographique,</w:t>
      </w:r>
    </w:p>
    <w:p w:rsidR="00453BF2" w:rsidRPr="00974070" w:rsidRDefault="00453BF2" w:rsidP="00453BF2">
      <w:pPr>
        <w:pStyle w:val="Paragraphedeliste"/>
        <w:shd w:val="clear" w:color="auto" w:fill="FFFFFF"/>
        <w:ind w:left="360"/>
        <w:rPr>
          <w:rFonts w:cs="Times New Roman"/>
          <w:szCs w:val="24"/>
        </w:rPr>
      </w:pPr>
      <w:r w:rsidRPr="00974070">
        <w:rPr>
          <w:rFonts w:cs="Times New Roman"/>
          <w:iCs/>
          <w:szCs w:val="24"/>
        </w:rPr>
        <w:t>• incitant au crime, délit et à la haine raciale</w:t>
      </w:r>
    </w:p>
    <w:p w:rsidR="00453BF2" w:rsidRPr="00974070" w:rsidRDefault="00453BF2" w:rsidP="00453BF2">
      <w:pPr>
        <w:pStyle w:val="Paragraphedeliste"/>
        <w:shd w:val="clear" w:color="auto" w:fill="FFFFFF"/>
        <w:ind w:left="360"/>
        <w:rPr>
          <w:rFonts w:cs="Times New Roman"/>
          <w:szCs w:val="24"/>
        </w:rPr>
      </w:pPr>
      <w:r w:rsidRPr="00974070">
        <w:rPr>
          <w:rFonts w:cs="Times New Roman"/>
          <w:iCs/>
          <w:szCs w:val="24"/>
        </w:rPr>
        <w:t>• à caractère commercial</w:t>
      </w:r>
    </w:p>
    <w:p w:rsidR="00453BF2" w:rsidRPr="00974070" w:rsidRDefault="00453BF2" w:rsidP="00453BF2">
      <w:pPr>
        <w:shd w:val="clear" w:color="auto" w:fill="FFFFFF"/>
        <w:rPr>
          <w:rFonts w:cs="Times New Roman"/>
          <w:b/>
          <w:bCs/>
          <w:spacing w:val="-2"/>
          <w:szCs w:val="24"/>
        </w:rPr>
      </w:pPr>
      <w:r w:rsidRPr="00974070">
        <w:rPr>
          <w:rFonts w:cs="Times New Roman"/>
          <w:b/>
          <w:bCs/>
          <w:iCs/>
          <w:szCs w:val="24"/>
        </w:rPr>
        <w:t xml:space="preserve">Tout </w:t>
      </w:r>
      <w:r w:rsidRPr="00974070">
        <w:rPr>
          <w:rFonts w:cs="Times New Roman"/>
          <w:b/>
          <w:bCs/>
          <w:szCs w:val="24"/>
        </w:rPr>
        <w:t xml:space="preserve">manquement aux règles supprimera le droit d'accès au poste de consultation d'Internet et pourra entraîner des </w:t>
      </w:r>
      <w:r w:rsidRPr="00974070">
        <w:rPr>
          <w:rFonts w:cs="Times New Roman"/>
          <w:b/>
          <w:bCs/>
          <w:spacing w:val="-2"/>
          <w:szCs w:val="24"/>
        </w:rPr>
        <w:t>sanctions disciplinaires prévues au règlement intérieur.</w:t>
      </w:r>
    </w:p>
    <w:p w:rsidR="00D8645A" w:rsidRPr="00974070" w:rsidRDefault="00D8645A" w:rsidP="00B26942"/>
    <w:p w:rsidR="00465AB8" w:rsidRPr="00974070" w:rsidRDefault="00465AB8" w:rsidP="00465AB8">
      <w:pPr>
        <w:pStyle w:val="Standard"/>
        <w:jc w:val="center"/>
        <w:rPr>
          <w:rFonts w:cs="Times New Roman"/>
          <w:b/>
          <w:bCs/>
        </w:rPr>
      </w:pPr>
    </w:p>
    <w:p w:rsidR="008010E6" w:rsidRDefault="00F167FF" w:rsidP="008010E6">
      <w:pPr>
        <w:pStyle w:val="Titre"/>
        <w:ind w:left="1701" w:right="1984"/>
      </w:pPr>
      <w:r w:rsidRPr="00974070">
        <w:t xml:space="preserve">La charte Environnement </w:t>
      </w:r>
    </w:p>
    <w:p w:rsidR="00F167FF" w:rsidRPr="008010E6" w:rsidRDefault="00F167FF" w:rsidP="008010E6">
      <w:pPr>
        <w:pStyle w:val="Titre"/>
        <w:ind w:left="1701" w:right="1984"/>
      </w:pPr>
      <w:r w:rsidRPr="00974070">
        <w:t>du collège du Penker</w:t>
      </w:r>
    </w:p>
    <w:p w:rsidR="00F167FF" w:rsidRPr="00974070" w:rsidRDefault="00F167FF" w:rsidP="00465AB8">
      <w:pPr>
        <w:pStyle w:val="Standard"/>
        <w:jc w:val="center"/>
        <w:rPr>
          <w:rFonts w:cs="Times New Roman"/>
          <w:b/>
          <w:bCs/>
        </w:rPr>
      </w:pPr>
    </w:p>
    <w:p w:rsidR="00F167FF" w:rsidRPr="00974070" w:rsidRDefault="00F167FF" w:rsidP="00465AB8">
      <w:pPr>
        <w:pStyle w:val="Standard"/>
        <w:rPr>
          <w:rFonts w:cs="Times New Roman"/>
          <w:b/>
          <w:bCs/>
          <w:u w:val="single"/>
        </w:rPr>
      </w:pPr>
      <w:r w:rsidRPr="00974070">
        <w:rPr>
          <w:rFonts w:cs="Times New Roman"/>
          <w:b/>
          <w:bCs/>
          <w:u w:val="single"/>
        </w:rPr>
        <w:t>Droit de chacun:</w:t>
      </w:r>
    </w:p>
    <w:p w:rsidR="00F167FF" w:rsidRPr="00974070" w:rsidRDefault="00F167FF" w:rsidP="00465AB8">
      <w:pPr>
        <w:pStyle w:val="Standard"/>
        <w:rPr>
          <w:rFonts w:cs="Times New Roman"/>
        </w:rPr>
      </w:pPr>
      <w:r w:rsidRPr="00974070">
        <w:rPr>
          <w:rFonts w:cs="Times New Roman"/>
        </w:rPr>
        <w:t>Au collège du Penker, chaque personne a le droit à :</w:t>
      </w:r>
    </w:p>
    <w:p w:rsidR="00F167FF" w:rsidRPr="00974070" w:rsidRDefault="00F167FF" w:rsidP="00465AB8">
      <w:pPr>
        <w:pStyle w:val="Standard"/>
        <w:rPr>
          <w:rFonts w:cs="Times New Roman"/>
        </w:rPr>
      </w:pPr>
      <w:r w:rsidRPr="00974070">
        <w:rPr>
          <w:rFonts w:cs="Times New Roman"/>
        </w:rPr>
        <w:t>- un collège propre.</w:t>
      </w:r>
    </w:p>
    <w:p w:rsidR="00F167FF" w:rsidRPr="00974070" w:rsidRDefault="00F167FF" w:rsidP="00465AB8">
      <w:pPr>
        <w:pStyle w:val="Standard"/>
        <w:rPr>
          <w:rFonts w:cs="Times New Roman"/>
        </w:rPr>
      </w:pPr>
      <w:r w:rsidRPr="00974070">
        <w:rPr>
          <w:rFonts w:cs="Times New Roman"/>
        </w:rPr>
        <w:t>- un collège qui respecte l'environnement.</w:t>
      </w:r>
    </w:p>
    <w:p w:rsidR="00F167FF" w:rsidRPr="00974070" w:rsidRDefault="00F167FF" w:rsidP="00465AB8">
      <w:pPr>
        <w:pStyle w:val="Standard"/>
        <w:rPr>
          <w:rFonts w:cs="Times New Roman"/>
        </w:rPr>
      </w:pPr>
    </w:p>
    <w:p w:rsidR="00F167FF" w:rsidRPr="00974070" w:rsidRDefault="00F167FF" w:rsidP="00465AB8">
      <w:pPr>
        <w:pStyle w:val="Standard"/>
        <w:rPr>
          <w:rFonts w:cs="Times New Roman"/>
          <w:b/>
          <w:bCs/>
          <w:u w:val="single"/>
        </w:rPr>
      </w:pPr>
      <w:r w:rsidRPr="00974070">
        <w:rPr>
          <w:rFonts w:cs="Times New Roman"/>
          <w:b/>
          <w:bCs/>
          <w:u w:val="single"/>
        </w:rPr>
        <w:t>Devoirs de chacun:</w:t>
      </w:r>
    </w:p>
    <w:p w:rsidR="00F167FF" w:rsidRPr="00974070" w:rsidRDefault="00F167FF" w:rsidP="00465AB8">
      <w:pPr>
        <w:pStyle w:val="Standard"/>
        <w:rPr>
          <w:rFonts w:cs="Times New Roman"/>
        </w:rPr>
      </w:pPr>
      <w:r w:rsidRPr="00974070">
        <w:rPr>
          <w:rFonts w:cs="Times New Roman"/>
        </w:rPr>
        <w:t>Pour un collège propre et respectueux de l’environnement, chaque personne doit :</w:t>
      </w:r>
    </w:p>
    <w:p w:rsidR="00F167FF" w:rsidRPr="00974070" w:rsidRDefault="00F167FF" w:rsidP="00465AB8">
      <w:pPr>
        <w:pStyle w:val="Standard"/>
        <w:rPr>
          <w:rFonts w:cs="Times New Roman"/>
        </w:rPr>
      </w:pPr>
      <w:r w:rsidRPr="00974070">
        <w:rPr>
          <w:rFonts w:cs="Times New Roman"/>
        </w:rPr>
        <w:lastRenderedPageBreak/>
        <w:t>-trier les papiers dans les classes.</w:t>
      </w:r>
    </w:p>
    <w:p w:rsidR="00F167FF" w:rsidRPr="00974070" w:rsidRDefault="00F167FF" w:rsidP="00465AB8">
      <w:pPr>
        <w:pStyle w:val="Standard"/>
        <w:rPr>
          <w:rFonts w:cs="Times New Roman"/>
        </w:rPr>
      </w:pPr>
      <w:r w:rsidRPr="00974070">
        <w:rPr>
          <w:rFonts w:cs="Times New Roman"/>
        </w:rPr>
        <w:t>-trier les déchets au self.</w:t>
      </w:r>
    </w:p>
    <w:p w:rsidR="00F167FF" w:rsidRPr="00974070" w:rsidRDefault="00F167FF" w:rsidP="00465AB8">
      <w:pPr>
        <w:pStyle w:val="Standard"/>
        <w:rPr>
          <w:rFonts w:cs="Times New Roman"/>
        </w:rPr>
      </w:pPr>
      <w:r w:rsidRPr="00974070">
        <w:rPr>
          <w:rFonts w:cs="Times New Roman"/>
        </w:rPr>
        <w:t>-trier les stylos usagés dans les classes</w:t>
      </w:r>
    </w:p>
    <w:p w:rsidR="00F167FF" w:rsidRPr="00974070" w:rsidRDefault="00F167FF" w:rsidP="00465AB8">
      <w:pPr>
        <w:pStyle w:val="Standard"/>
        <w:rPr>
          <w:rFonts w:cs="Times New Roman"/>
        </w:rPr>
      </w:pPr>
      <w:r w:rsidRPr="00974070">
        <w:rPr>
          <w:rFonts w:cs="Times New Roman"/>
        </w:rPr>
        <w:t>-dans la cour, jeter les déchets dans une poubelle.</w:t>
      </w:r>
    </w:p>
    <w:p w:rsidR="00F167FF" w:rsidRPr="00974070" w:rsidRDefault="00F167FF" w:rsidP="00465AB8">
      <w:pPr>
        <w:pStyle w:val="Standard"/>
        <w:jc w:val="center"/>
        <w:rPr>
          <w:rFonts w:cs="Times New Roman"/>
          <w:b/>
          <w:bCs/>
        </w:rPr>
      </w:pPr>
    </w:p>
    <w:p w:rsidR="00F167FF" w:rsidRPr="00974070" w:rsidRDefault="00F167FF" w:rsidP="00465AB8">
      <w:pPr>
        <w:pStyle w:val="Standard"/>
        <w:jc w:val="right"/>
        <w:rPr>
          <w:rFonts w:cs="Times New Roman"/>
          <w:bCs/>
          <w:i/>
        </w:rPr>
      </w:pPr>
      <w:r w:rsidRPr="00974070">
        <w:rPr>
          <w:rFonts w:cs="Times New Roman"/>
          <w:bCs/>
          <w:i/>
        </w:rPr>
        <w:t>(Charte rédigée en 2014 par les élèves de 6</w:t>
      </w:r>
      <w:r w:rsidRPr="00974070">
        <w:rPr>
          <w:rFonts w:cs="Times New Roman"/>
          <w:bCs/>
          <w:i/>
          <w:vertAlign w:val="superscript"/>
        </w:rPr>
        <w:t>ème</w:t>
      </w:r>
      <w:r w:rsidRPr="00974070">
        <w:rPr>
          <w:rFonts w:cs="Times New Roman"/>
          <w:bCs/>
          <w:i/>
        </w:rPr>
        <w:t xml:space="preserve"> du Club Environnement)</w:t>
      </w:r>
    </w:p>
    <w:p w:rsidR="00F167FF" w:rsidRPr="00974070" w:rsidRDefault="00F167FF" w:rsidP="00465AB8">
      <w:pPr>
        <w:shd w:val="clear" w:color="auto" w:fill="FFFFFF"/>
        <w:ind w:left="168"/>
        <w:rPr>
          <w:rFonts w:cs="Times New Roman"/>
          <w:szCs w:val="24"/>
        </w:rPr>
      </w:pPr>
    </w:p>
    <w:p w:rsidR="00F167FF" w:rsidRPr="00974070" w:rsidRDefault="00F167FF" w:rsidP="00465AB8">
      <w:pPr>
        <w:shd w:val="clear" w:color="auto" w:fill="FFFFFF"/>
        <w:ind w:left="168"/>
        <w:rPr>
          <w:rFonts w:cs="Times New Roman"/>
          <w:szCs w:val="24"/>
        </w:rPr>
      </w:pPr>
    </w:p>
    <w:p w:rsidR="008010E6" w:rsidRDefault="00F167FF" w:rsidP="008010E6">
      <w:pPr>
        <w:pStyle w:val="Titre"/>
        <w:ind w:left="1985" w:right="1842"/>
      </w:pPr>
      <w:r w:rsidRPr="00974070">
        <w:t xml:space="preserve">CHARTE des SORTIES </w:t>
      </w:r>
    </w:p>
    <w:p w:rsidR="00F167FF" w:rsidRPr="00974070" w:rsidRDefault="00F167FF" w:rsidP="008010E6">
      <w:pPr>
        <w:pStyle w:val="Titre"/>
        <w:ind w:left="1985" w:right="1842"/>
      </w:pPr>
      <w:r w:rsidRPr="00974070">
        <w:t xml:space="preserve">ou VOYAGES SCOLAIRES </w:t>
      </w:r>
    </w:p>
    <w:p w:rsidR="00F167FF" w:rsidRPr="00974070" w:rsidRDefault="00F167FF" w:rsidP="00465AB8">
      <w:pPr>
        <w:jc w:val="center"/>
        <w:rPr>
          <w:rFonts w:cs="Times New Roman"/>
          <w:b/>
          <w:szCs w:val="24"/>
        </w:rPr>
      </w:pPr>
      <w:r w:rsidRPr="00974070">
        <w:rPr>
          <w:rFonts w:cs="Times New Roman"/>
          <w:b/>
          <w:szCs w:val="24"/>
        </w:rPr>
        <w:t>Vu l’accord du Conseil d’Administration en date du 20 juin 2013</w:t>
      </w:r>
    </w:p>
    <w:p w:rsidR="00F167FF" w:rsidRPr="00974070" w:rsidRDefault="00F167FF" w:rsidP="00465AB8">
      <w:pPr>
        <w:jc w:val="center"/>
        <w:rPr>
          <w:rFonts w:cs="Times New Roman"/>
          <w:b/>
          <w:szCs w:val="24"/>
        </w:rPr>
      </w:pPr>
      <w:proofErr w:type="gramStart"/>
      <w:r w:rsidRPr="00974070">
        <w:rPr>
          <w:rFonts w:cs="Times New Roman"/>
          <w:b/>
          <w:szCs w:val="24"/>
        </w:rPr>
        <w:t>concernant</w:t>
      </w:r>
      <w:proofErr w:type="gramEnd"/>
      <w:r w:rsidRPr="00974070">
        <w:rPr>
          <w:rFonts w:cs="Times New Roman"/>
          <w:b/>
          <w:szCs w:val="24"/>
        </w:rPr>
        <w:t xml:space="preserve"> les principes édictés par la présente charte.</w:t>
      </w:r>
    </w:p>
    <w:p w:rsidR="00F167FF" w:rsidRPr="00974070" w:rsidRDefault="00F167FF" w:rsidP="00465AB8">
      <w:pPr>
        <w:ind w:right="-569"/>
        <w:rPr>
          <w:rFonts w:cs="Times New Roman"/>
          <w:b/>
          <w:szCs w:val="24"/>
        </w:rPr>
      </w:pPr>
    </w:p>
    <w:p w:rsidR="00F167FF" w:rsidRPr="00974070" w:rsidRDefault="00F167FF" w:rsidP="00465AB8">
      <w:pPr>
        <w:ind w:right="-1"/>
        <w:rPr>
          <w:rFonts w:cs="Times New Roman"/>
          <w:szCs w:val="24"/>
        </w:rPr>
      </w:pPr>
      <w:r w:rsidRPr="00974070">
        <w:rPr>
          <w:rFonts w:cs="Times New Roman"/>
          <w:szCs w:val="24"/>
        </w:rPr>
        <w:t xml:space="preserve">1 - Les sorties ou voyages scolaires sont organisés sous l’autorité du chef d’établissement. </w:t>
      </w:r>
    </w:p>
    <w:p w:rsidR="00F167FF" w:rsidRPr="00974070" w:rsidRDefault="00F167FF" w:rsidP="00465AB8">
      <w:pPr>
        <w:ind w:right="-1"/>
        <w:rPr>
          <w:rFonts w:cs="Times New Roman"/>
          <w:szCs w:val="24"/>
        </w:rPr>
      </w:pPr>
      <w:r w:rsidRPr="00974070">
        <w:rPr>
          <w:rFonts w:cs="Times New Roman"/>
          <w:szCs w:val="24"/>
        </w:rPr>
        <w:t>Ils constituent pour les élèves qui y prennent part une expérience essentielle dans le cadre de leur formation initiale.</w:t>
      </w:r>
    </w:p>
    <w:p w:rsidR="00F167FF" w:rsidRPr="00974070" w:rsidRDefault="00F167FF" w:rsidP="00465AB8">
      <w:pPr>
        <w:ind w:right="-1"/>
        <w:rPr>
          <w:rFonts w:cs="Times New Roman"/>
          <w:szCs w:val="24"/>
        </w:rPr>
      </w:pPr>
    </w:p>
    <w:p w:rsidR="00F167FF" w:rsidRPr="00974070" w:rsidRDefault="00F167FF" w:rsidP="00465AB8">
      <w:pPr>
        <w:ind w:right="-1"/>
        <w:rPr>
          <w:rFonts w:cs="Times New Roman"/>
          <w:szCs w:val="24"/>
        </w:rPr>
      </w:pPr>
      <w:r w:rsidRPr="00974070">
        <w:rPr>
          <w:rFonts w:cs="Times New Roman"/>
          <w:szCs w:val="24"/>
        </w:rPr>
        <w:t>2 - Les sorties ou voyages proposés aux élèves sont justifiés par un objectif pédagogique.</w:t>
      </w:r>
    </w:p>
    <w:p w:rsidR="00F167FF" w:rsidRPr="00974070" w:rsidRDefault="00F167FF" w:rsidP="00465AB8">
      <w:pPr>
        <w:pStyle w:val="Corpsdetexte"/>
        <w:spacing w:after="0"/>
        <w:ind w:right="-1"/>
        <w:rPr>
          <w:rFonts w:cs="Times New Roman"/>
          <w:szCs w:val="24"/>
        </w:rPr>
      </w:pPr>
      <w:r w:rsidRPr="00974070">
        <w:rPr>
          <w:rFonts w:cs="Times New Roman"/>
          <w:szCs w:val="24"/>
        </w:rPr>
        <w:t xml:space="preserve">Ils peuvent se dérouler tout ou partie sur le temps scolaire. Un responsable enseignant est choisi par le chef d’établissement. </w:t>
      </w:r>
    </w:p>
    <w:p w:rsidR="00F167FF" w:rsidRPr="00974070" w:rsidRDefault="00F167FF" w:rsidP="00465AB8">
      <w:pPr>
        <w:ind w:right="-1"/>
        <w:rPr>
          <w:rFonts w:cs="Times New Roman"/>
          <w:szCs w:val="24"/>
        </w:rPr>
      </w:pPr>
    </w:p>
    <w:p w:rsidR="00F167FF" w:rsidRPr="00974070" w:rsidRDefault="00F167FF" w:rsidP="00465AB8">
      <w:pPr>
        <w:ind w:right="-1"/>
        <w:rPr>
          <w:rFonts w:cs="Times New Roman"/>
          <w:szCs w:val="24"/>
        </w:rPr>
      </w:pPr>
      <w:r w:rsidRPr="00974070">
        <w:rPr>
          <w:rFonts w:cs="Times New Roman"/>
          <w:szCs w:val="24"/>
        </w:rPr>
        <w:t>3 - Par leur objectif pédagogique, ils relèvent du service public de l’enseignement.</w:t>
      </w:r>
    </w:p>
    <w:p w:rsidR="00F167FF" w:rsidRPr="00974070" w:rsidRDefault="00F167FF" w:rsidP="00465AB8">
      <w:pPr>
        <w:pStyle w:val="Corpsdetexte"/>
        <w:spacing w:after="0"/>
        <w:ind w:right="-1"/>
        <w:rPr>
          <w:rFonts w:cs="Times New Roman"/>
          <w:szCs w:val="24"/>
        </w:rPr>
      </w:pPr>
      <w:r w:rsidRPr="00974070">
        <w:rPr>
          <w:rFonts w:cs="Times New Roman"/>
          <w:szCs w:val="24"/>
        </w:rPr>
        <w:t>Les recettes et les dépenses sont donc retracées dans la comptabilité de l’établissement.</w:t>
      </w:r>
    </w:p>
    <w:p w:rsidR="00F167FF" w:rsidRPr="00974070" w:rsidRDefault="00F167FF" w:rsidP="00465AB8">
      <w:pPr>
        <w:ind w:right="-1"/>
        <w:rPr>
          <w:rFonts w:cs="Times New Roman"/>
          <w:szCs w:val="24"/>
        </w:rPr>
      </w:pPr>
    </w:p>
    <w:p w:rsidR="00F167FF" w:rsidRPr="00974070" w:rsidRDefault="00F167FF" w:rsidP="00465AB8">
      <w:pPr>
        <w:ind w:right="-1"/>
        <w:rPr>
          <w:rFonts w:cs="Times New Roman"/>
          <w:szCs w:val="24"/>
        </w:rPr>
      </w:pPr>
      <w:r w:rsidRPr="00974070">
        <w:rPr>
          <w:rFonts w:cs="Times New Roman"/>
          <w:szCs w:val="24"/>
        </w:rPr>
        <w:t>4 - Les sorties ou voyages scolaires peuvent être financés par :</w:t>
      </w:r>
    </w:p>
    <w:p w:rsidR="00F167FF" w:rsidRPr="00974070" w:rsidRDefault="00F167FF" w:rsidP="00465AB8">
      <w:pPr>
        <w:widowControl/>
        <w:numPr>
          <w:ilvl w:val="0"/>
          <w:numId w:val="12"/>
        </w:numPr>
        <w:tabs>
          <w:tab w:val="clear" w:pos="645"/>
          <w:tab w:val="num" w:pos="1353"/>
        </w:tabs>
        <w:suppressAutoHyphens w:val="0"/>
        <w:autoSpaceDE/>
        <w:ind w:left="708" w:right="-1" w:firstLine="0"/>
        <w:jc w:val="left"/>
        <w:rPr>
          <w:rFonts w:cs="Times New Roman"/>
          <w:szCs w:val="24"/>
        </w:rPr>
      </w:pPr>
      <w:r w:rsidRPr="00974070">
        <w:rPr>
          <w:rFonts w:cs="Times New Roman"/>
          <w:szCs w:val="24"/>
        </w:rPr>
        <w:t>des subventions, dont publiques (Etat, collectivités territoriales ou organismes publics)</w:t>
      </w:r>
    </w:p>
    <w:p w:rsidR="00F167FF" w:rsidRPr="00974070" w:rsidRDefault="00F167FF" w:rsidP="00465AB8">
      <w:pPr>
        <w:pStyle w:val="Retraitcorpsdetexte"/>
        <w:widowControl/>
        <w:numPr>
          <w:ilvl w:val="0"/>
          <w:numId w:val="12"/>
        </w:numPr>
        <w:tabs>
          <w:tab w:val="clear" w:pos="645"/>
          <w:tab w:val="num" w:pos="709"/>
        </w:tabs>
        <w:suppressAutoHyphens w:val="0"/>
        <w:autoSpaceDE/>
        <w:spacing w:after="0"/>
        <w:ind w:left="1416" w:right="-1" w:hanging="707"/>
        <w:rPr>
          <w:rFonts w:cs="Times New Roman"/>
          <w:szCs w:val="24"/>
        </w:rPr>
      </w:pPr>
      <w:r w:rsidRPr="00974070">
        <w:rPr>
          <w:rFonts w:cs="Times New Roman"/>
          <w:szCs w:val="24"/>
        </w:rPr>
        <w:t>la participation des familles – avec recours éventuel au fonds social collégien/lycéen pour certaines familles en difficulté.</w:t>
      </w:r>
    </w:p>
    <w:p w:rsidR="00F167FF" w:rsidRPr="00974070" w:rsidRDefault="00F167FF" w:rsidP="00465AB8">
      <w:pPr>
        <w:pStyle w:val="Retraitcorpsdetexte"/>
        <w:widowControl/>
        <w:numPr>
          <w:ilvl w:val="0"/>
          <w:numId w:val="12"/>
        </w:numPr>
        <w:tabs>
          <w:tab w:val="clear" w:pos="645"/>
          <w:tab w:val="num" w:pos="1353"/>
        </w:tabs>
        <w:suppressAutoHyphens w:val="0"/>
        <w:autoSpaceDE/>
        <w:spacing w:after="0"/>
        <w:ind w:left="708" w:right="-1" w:firstLine="0"/>
        <w:rPr>
          <w:rFonts w:cs="Times New Roman"/>
          <w:szCs w:val="24"/>
        </w:rPr>
      </w:pPr>
      <w:r w:rsidRPr="00974070">
        <w:rPr>
          <w:rFonts w:cs="Times New Roman"/>
          <w:szCs w:val="24"/>
        </w:rPr>
        <w:t>des fonds propres ou ressources spécifiques de l’établissement.</w:t>
      </w:r>
    </w:p>
    <w:p w:rsidR="00F167FF" w:rsidRPr="00974070" w:rsidRDefault="00F167FF" w:rsidP="00465AB8">
      <w:pPr>
        <w:pStyle w:val="Retraitcorpsdetexte"/>
        <w:widowControl/>
        <w:numPr>
          <w:ilvl w:val="0"/>
          <w:numId w:val="12"/>
        </w:numPr>
        <w:tabs>
          <w:tab w:val="clear" w:pos="645"/>
          <w:tab w:val="num" w:pos="1353"/>
        </w:tabs>
        <w:suppressAutoHyphens w:val="0"/>
        <w:autoSpaceDE/>
        <w:spacing w:after="0"/>
        <w:ind w:left="1418" w:right="-1" w:hanging="710"/>
        <w:rPr>
          <w:rFonts w:cs="Times New Roman"/>
          <w:szCs w:val="24"/>
        </w:rPr>
      </w:pPr>
      <w:r w:rsidRPr="00974070">
        <w:rPr>
          <w:rFonts w:cs="Times New Roman"/>
          <w:szCs w:val="24"/>
        </w:rPr>
        <w:t>de dons (par exemple : aide du Foyer Socio Éducatif après décision de son conseil d’administration).</w:t>
      </w:r>
    </w:p>
    <w:p w:rsidR="00F167FF" w:rsidRPr="00974070" w:rsidRDefault="00F167FF" w:rsidP="00465AB8">
      <w:pPr>
        <w:pStyle w:val="Retraitcorpsdetexte"/>
        <w:spacing w:after="0"/>
        <w:ind w:left="0" w:right="-1"/>
        <w:rPr>
          <w:rFonts w:cs="Times New Roman"/>
          <w:szCs w:val="24"/>
        </w:rPr>
      </w:pPr>
    </w:p>
    <w:p w:rsidR="00F167FF" w:rsidRPr="00974070" w:rsidRDefault="00F167FF" w:rsidP="00465AB8">
      <w:pPr>
        <w:pStyle w:val="Retraitcorpsdetexte"/>
        <w:spacing w:after="0"/>
        <w:ind w:left="0" w:right="-1"/>
        <w:rPr>
          <w:rFonts w:cs="Times New Roman"/>
          <w:szCs w:val="24"/>
        </w:rPr>
      </w:pPr>
      <w:r w:rsidRPr="00974070">
        <w:rPr>
          <w:rFonts w:cs="Times New Roman"/>
          <w:szCs w:val="24"/>
        </w:rPr>
        <w:t>5 - À l’issue du voyage et après règlement de toutes les factures, l’établissement reverse aux familles le reliquat éventuel, dès lors que celui-ci est supérieur à 8 €. Pour les reliquats inférieurs, les familles seront informées et devront demander le remboursement dans un délai de trois mois à compter de la notification aux familles.</w:t>
      </w:r>
    </w:p>
    <w:p w:rsidR="00F167FF" w:rsidRPr="00974070" w:rsidRDefault="00F167FF" w:rsidP="00465AB8">
      <w:pPr>
        <w:pStyle w:val="Retraitcorpsdetexte"/>
        <w:spacing w:after="0"/>
        <w:ind w:left="0" w:right="-1"/>
        <w:rPr>
          <w:rFonts w:cs="Times New Roman"/>
          <w:szCs w:val="24"/>
        </w:rPr>
      </w:pPr>
    </w:p>
    <w:p w:rsidR="00F167FF" w:rsidRPr="00974070" w:rsidRDefault="00F167FF" w:rsidP="00465AB8">
      <w:pPr>
        <w:pStyle w:val="Retraitcorpsdetexte"/>
        <w:spacing w:after="0"/>
        <w:ind w:left="0" w:right="-1"/>
        <w:rPr>
          <w:rFonts w:cs="Times New Roman"/>
          <w:szCs w:val="24"/>
        </w:rPr>
      </w:pPr>
      <w:r w:rsidRPr="00974070">
        <w:rPr>
          <w:rFonts w:cs="Times New Roman"/>
          <w:szCs w:val="24"/>
        </w:rPr>
        <w:t>6 - Concernant la participation des familles, le versement doit être effectué avant le départ.</w:t>
      </w:r>
    </w:p>
    <w:p w:rsidR="00F167FF" w:rsidRPr="00974070" w:rsidRDefault="00F167FF" w:rsidP="00465AB8">
      <w:pPr>
        <w:pStyle w:val="Retraitcorpsdetexte"/>
        <w:spacing w:after="0"/>
        <w:ind w:left="0" w:right="-1"/>
        <w:rPr>
          <w:rFonts w:cs="Times New Roman"/>
          <w:szCs w:val="24"/>
        </w:rPr>
      </w:pPr>
      <w:r w:rsidRPr="00974070">
        <w:rPr>
          <w:rFonts w:cs="Times New Roman"/>
          <w:szCs w:val="24"/>
        </w:rPr>
        <w:t>L’échelonnement des versements est possible, après accord de l’agent comptable.</w:t>
      </w:r>
    </w:p>
    <w:p w:rsidR="00F167FF" w:rsidRPr="00974070" w:rsidRDefault="00F167FF" w:rsidP="00465AB8">
      <w:pPr>
        <w:pStyle w:val="Retraitcorpsdetexte"/>
        <w:spacing w:after="0"/>
        <w:ind w:left="0" w:right="-1"/>
        <w:rPr>
          <w:rFonts w:cs="Times New Roman"/>
          <w:szCs w:val="24"/>
        </w:rPr>
      </w:pPr>
      <w:r w:rsidRPr="00974070">
        <w:rPr>
          <w:rFonts w:cs="Times New Roman"/>
          <w:szCs w:val="24"/>
        </w:rPr>
        <w:t>Les modalités pour chaque voyage sont précisées dans un document que les familles doivent signer.</w:t>
      </w:r>
    </w:p>
    <w:p w:rsidR="00F167FF" w:rsidRPr="00974070" w:rsidRDefault="00F167FF" w:rsidP="00465AB8">
      <w:pPr>
        <w:pStyle w:val="Retraitcorpsdetexte"/>
        <w:spacing w:after="0"/>
        <w:ind w:left="0" w:right="-1"/>
        <w:rPr>
          <w:rFonts w:cs="Times New Roman"/>
          <w:szCs w:val="24"/>
        </w:rPr>
      </w:pPr>
      <w:r w:rsidRPr="00974070">
        <w:rPr>
          <w:rFonts w:cs="Times New Roman"/>
          <w:szCs w:val="24"/>
        </w:rPr>
        <w:t xml:space="preserve">Le document de </w:t>
      </w:r>
      <w:r w:rsidR="00217225" w:rsidRPr="00974070">
        <w:rPr>
          <w:rFonts w:cs="Times New Roman"/>
          <w:szCs w:val="24"/>
        </w:rPr>
        <w:t>préinscription</w:t>
      </w:r>
      <w:r w:rsidRPr="00974070">
        <w:rPr>
          <w:rFonts w:cs="Times New Roman"/>
          <w:szCs w:val="24"/>
        </w:rPr>
        <w:t xml:space="preserve"> devra faire apparaître qu’il reste indicatif et qu’il n’est pas un engagement.</w:t>
      </w:r>
    </w:p>
    <w:p w:rsidR="00F167FF" w:rsidRPr="00974070" w:rsidRDefault="00F167FF" w:rsidP="00465AB8">
      <w:pPr>
        <w:pStyle w:val="Retraitcorpsdetexte"/>
        <w:spacing w:after="0"/>
        <w:ind w:left="0" w:right="-1"/>
        <w:rPr>
          <w:rFonts w:cs="Times New Roman"/>
          <w:szCs w:val="24"/>
        </w:rPr>
      </w:pPr>
    </w:p>
    <w:p w:rsidR="00F167FF" w:rsidRPr="00974070" w:rsidRDefault="00F167FF" w:rsidP="00465AB8">
      <w:pPr>
        <w:pStyle w:val="Retraitcorpsdetexte"/>
        <w:spacing w:after="0"/>
        <w:ind w:left="0" w:right="-1"/>
        <w:rPr>
          <w:rFonts w:cs="Times New Roman"/>
          <w:szCs w:val="24"/>
        </w:rPr>
      </w:pPr>
      <w:r w:rsidRPr="00974070">
        <w:rPr>
          <w:rFonts w:cs="Times New Roman"/>
          <w:szCs w:val="24"/>
        </w:rPr>
        <w:t>7 - Le désistement d’un élève à un voyage peut faire supporter un coût financier plus important aux autres élèves ; en conséquence, les sommes déjà versées par la famille ne seront pas restituées, sauf cas très exceptionnel dont l’étude peut être envisagée.</w:t>
      </w:r>
    </w:p>
    <w:p w:rsidR="00F167FF" w:rsidRPr="00974070" w:rsidRDefault="00F167FF" w:rsidP="00465AB8">
      <w:pPr>
        <w:pStyle w:val="Retraitcorpsdetexte"/>
        <w:spacing w:after="0"/>
        <w:ind w:left="0" w:right="-1"/>
        <w:rPr>
          <w:rFonts w:cs="Times New Roman"/>
          <w:szCs w:val="24"/>
        </w:rPr>
      </w:pPr>
    </w:p>
    <w:p w:rsidR="00F167FF" w:rsidRPr="00974070" w:rsidRDefault="00F167FF" w:rsidP="00465AB8">
      <w:pPr>
        <w:pStyle w:val="Retraitcorpsdetexte"/>
        <w:spacing w:after="0"/>
        <w:ind w:left="0" w:right="-1"/>
        <w:rPr>
          <w:rFonts w:cs="Times New Roman"/>
          <w:szCs w:val="24"/>
        </w:rPr>
      </w:pPr>
      <w:r w:rsidRPr="00974070">
        <w:rPr>
          <w:rFonts w:cs="Times New Roman"/>
          <w:szCs w:val="24"/>
        </w:rPr>
        <w:t>8 - Le programme prévisionnel des sorties et voyages sera présenté, dans la mesure du possible au conseil d’administration budgétaire du mois de novembre.</w:t>
      </w:r>
    </w:p>
    <w:p w:rsidR="00F167FF" w:rsidRPr="00974070" w:rsidRDefault="00F167FF" w:rsidP="00465AB8">
      <w:pPr>
        <w:pStyle w:val="Retraitcorpsdetexte"/>
        <w:spacing w:after="0"/>
        <w:ind w:left="0" w:right="-1"/>
        <w:rPr>
          <w:rFonts w:cs="Times New Roman"/>
          <w:szCs w:val="24"/>
        </w:rPr>
      </w:pPr>
      <w:r w:rsidRPr="00974070">
        <w:rPr>
          <w:rFonts w:cs="Times New Roman"/>
          <w:szCs w:val="24"/>
        </w:rPr>
        <w:t>Ce programme n’interdit pas pour autant une sortie qui n’y figurerait pas, sous réserve d’en informer le conseil d’administration.</w:t>
      </w:r>
    </w:p>
    <w:p w:rsidR="00F167FF" w:rsidRPr="00974070" w:rsidRDefault="00F167FF" w:rsidP="00465AB8">
      <w:pPr>
        <w:pStyle w:val="Retraitcorpsdetexte"/>
        <w:spacing w:after="0"/>
        <w:ind w:left="0" w:right="-1"/>
        <w:rPr>
          <w:rFonts w:cs="Times New Roman"/>
          <w:szCs w:val="24"/>
        </w:rPr>
      </w:pPr>
      <w:r w:rsidRPr="00974070">
        <w:rPr>
          <w:rFonts w:cs="Times New Roman"/>
          <w:szCs w:val="24"/>
        </w:rPr>
        <w:t>Les projets de voyages et d’échanges font dans tous les cas l’objet d’une présentation et d’un vote au C.A.</w:t>
      </w:r>
    </w:p>
    <w:p w:rsidR="00F167FF" w:rsidRPr="00974070" w:rsidRDefault="00F167FF" w:rsidP="00465AB8">
      <w:pPr>
        <w:pStyle w:val="Retraitcorpsdetexte"/>
        <w:spacing w:after="0"/>
        <w:ind w:left="0" w:right="-1"/>
        <w:rPr>
          <w:rFonts w:cs="Times New Roman"/>
          <w:szCs w:val="24"/>
        </w:rPr>
      </w:pPr>
      <w:r w:rsidRPr="00974070">
        <w:rPr>
          <w:rFonts w:cs="Times New Roman"/>
          <w:szCs w:val="24"/>
        </w:rPr>
        <w:lastRenderedPageBreak/>
        <w:t>Cette présentation comprend :</w:t>
      </w:r>
    </w:p>
    <w:p w:rsidR="00F167FF" w:rsidRPr="00974070" w:rsidRDefault="00F167FF" w:rsidP="00465AB8">
      <w:pPr>
        <w:pStyle w:val="Retraitcorpsdetexte"/>
        <w:widowControl/>
        <w:numPr>
          <w:ilvl w:val="0"/>
          <w:numId w:val="13"/>
        </w:numPr>
        <w:suppressAutoHyphens w:val="0"/>
        <w:autoSpaceDE/>
        <w:spacing w:after="0"/>
        <w:ind w:right="-1"/>
        <w:rPr>
          <w:rFonts w:cs="Times New Roman"/>
          <w:szCs w:val="24"/>
        </w:rPr>
      </w:pPr>
      <w:r w:rsidRPr="00974070">
        <w:rPr>
          <w:rFonts w:cs="Times New Roman"/>
          <w:szCs w:val="24"/>
        </w:rPr>
        <w:t>les objectifs pédagogiques</w:t>
      </w:r>
    </w:p>
    <w:p w:rsidR="00F167FF" w:rsidRPr="00974070" w:rsidRDefault="00F167FF" w:rsidP="00465AB8">
      <w:pPr>
        <w:pStyle w:val="Retraitcorpsdetexte"/>
        <w:widowControl/>
        <w:numPr>
          <w:ilvl w:val="0"/>
          <w:numId w:val="13"/>
        </w:numPr>
        <w:suppressAutoHyphens w:val="0"/>
        <w:autoSpaceDE/>
        <w:spacing w:after="0"/>
        <w:ind w:right="-1"/>
        <w:rPr>
          <w:rFonts w:cs="Times New Roman"/>
          <w:szCs w:val="24"/>
        </w:rPr>
      </w:pPr>
      <w:r w:rsidRPr="00974070">
        <w:rPr>
          <w:rFonts w:cs="Times New Roman"/>
          <w:szCs w:val="24"/>
        </w:rPr>
        <w:t>les modalités d’organisation</w:t>
      </w:r>
    </w:p>
    <w:p w:rsidR="00F167FF" w:rsidRPr="00974070" w:rsidRDefault="00F167FF" w:rsidP="00465AB8">
      <w:pPr>
        <w:pStyle w:val="Retraitcorpsdetexte"/>
        <w:widowControl/>
        <w:numPr>
          <w:ilvl w:val="0"/>
          <w:numId w:val="13"/>
        </w:numPr>
        <w:suppressAutoHyphens w:val="0"/>
        <w:autoSpaceDE/>
        <w:spacing w:after="0"/>
        <w:ind w:right="-1"/>
        <w:rPr>
          <w:rFonts w:cs="Times New Roman"/>
          <w:szCs w:val="24"/>
        </w:rPr>
      </w:pPr>
      <w:r w:rsidRPr="00974070">
        <w:rPr>
          <w:rFonts w:cs="Times New Roman"/>
          <w:szCs w:val="24"/>
        </w:rPr>
        <w:t>le budget prévisionnel</w:t>
      </w:r>
    </w:p>
    <w:p w:rsidR="00F167FF" w:rsidRPr="00974070" w:rsidRDefault="00F167FF" w:rsidP="00465AB8">
      <w:pPr>
        <w:pStyle w:val="Retraitcorpsdetexte"/>
        <w:spacing w:after="0"/>
        <w:ind w:left="0" w:right="-1"/>
        <w:rPr>
          <w:rFonts w:cs="Times New Roman"/>
          <w:szCs w:val="24"/>
        </w:rPr>
      </w:pPr>
    </w:p>
    <w:p w:rsidR="00F167FF" w:rsidRPr="00974070" w:rsidRDefault="00F167FF" w:rsidP="00465AB8">
      <w:pPr>
        <w:pStyle w:val="Retraitcorpsdetexte"/>
        <w:spacing w:after="0"/>
        <w:ind w:left="0" w:right="-1"/>
        <w:rPr>
          <w:rFonts w:cs="Times New Roman"/>
          <w:szCs w:val="24"/>
        </w:rPr>
      </w:pPr>
      <w:r w:rsidRPr="00974070">
        <w:rPr>
          <w:rFonts w:cs="Times New Roman"/>
          <w:szCs w:val="24"/>
        </w:rPr>
        <w:t xml:space="preserve">9 - Pour les élèves qui ne partiront pas en voyage, des activités pédagogiques de substitution leur seront proposées afin de pallier l’interruption de certains enseignements. Les élèves sont tenus de participer aux activités mises en place conformément au programme établi. </w:t>
      </w:r>
    </w:p>
    <w:p w:rsidR="00F167FF" w:rsidRPr="00974070" w:rsidRDefault="00F167FF" w:rsidP="00465AB8">
      <w:pPr>
        <w:pStyle w:val="Retraitcorpsdetexte"/>
        <w:spacing w:after="0"/>
        <w:ind w:left="0" w:right="-1"/>
        <w:rPr>
          <w:rFonts w:cs="Times New Roman"/>
          <w:szCs w:val="24"/>
        </w:rPr>
      </w:pPr>
    </w:p>
    <w:p w:rsidR="00F167FF" w:rsidRPr="00974070" w:rsidRDefault="00F167FF" w:rsidP="00465AB8">
      <w:pPr>
        <w:pStyle w:val="Retraitcorpsdetexte"/>
        <w:spacing w:after="0"/>
        <w:ind w:left="0" w:right="-1"/>
        <w:rPr>
          <w:rFonts w:cs="Times New Roman"/>
          <w:szCs w:val="24"/>
        </w:rPr>
      </w:pPr>
      <w:r w:rsidRPr="00974070">
        <w:rPr>
          <w:rFonts w:cs="Times New Roman"/>
          <w:szCs w:val="24"/>
        </w:rPr>
        <w:t xml:space="preserve">10 - La participation aux sorties ou voyages impose de respecter les règles et consignes fixées par les personnels </w:t>
      </w:r>
      <w:r w:rsidR="002329E7" w:rsidRPr="00974070">
        <w:rPr>
          <w:rFonts w:cs="Times New Roman"/>
          <w:szCs w:val="24"/>
        </w:rPr>
        <w:t>encadrant</w:t>
      </w:r>
      <w:r w:rsidRPr="00974070">
        <w:rPr>
          <w:rFonts w:cs="Times New Roman"/>
          <w:szCs w:val="24"/>
        </w:rPr>
        <w:t>.</w:t>
      </w:r>
    </w:p>
    <w:p w:rsidR="00F167FF" w:rsidRPr="00974070" w:rsidRDefault="00F167FF" w:rsidP="00465AB8">
      <w:pPr>
        <w:pStyle w:val="Retraitcorpsdetexte"/>
        <w:spacing w:after="0"/>
        <w:ind w:left="0" w:right="-1"/>
        <w:rPr>
          <w:rFonts w:cs="Times New Roman"/>
          <w:szCs w:val="24"/>
        </w:rPr>
      </w:pPr>
      <w:r w:rsidRPr="00974070">
        <w:rPr>
          <w:rFonts w:cs="Times New Roman"/>
          <w:szCs w:val="24"/>
        </w:rPr>
        <w:t>Le non-respect de ces règles entraînera l’application des sanctions prévues au règlement intérieur de l’établissement.</w:t>
      </w:r>
    </w:p>
    <w:p w:rsidR="00F167FF" w:rsidRPr="00974070" w:rsidRDefault="00F167FF" w:rsidP="00465AB8">
      <w:pPr>
        <w:pStyle w:val="Retraitcorpsdetexte"/>
        <w:spacing w:after="0"/>
        <w:ind w:left="0" w:right="-1"/>
        <w:rPr>
          <w:rFonts w:cs="Times New Roman"/>
          <w:szCs w:val="24"/>
        </w:rPr>
      </w:pPr>
      <w:r w:rsidRPr="00974070">
        <w:rPr>
          <w:rFonts w:cs="Times New Roman"/>
          <w:szCs w:val="24"/>
        </w:rPr>
        <w:t>Le principal se réserve le droit, en accord avec l’équipe organisatrice, d’interdire le voyage aux élèves dont le comportement pourrait présenter un risque pour le groupe.</w:t>
      </w:r>
    </w:p>
    <w:p w:rsidR="00F167FF" w:rsidRPr="00974070" w:rsidRDefault="00F167FF" w:rsidP="00465AB8">
      <w:pPr>
        <w:pStyle w:val="Retraitcorpsdetexte"/>
        <w:spacing w:after="0"/>
        <w:ind w:left="0" w:right="-1"/>
        <w:rPr>
          <w:rFonts w:cs="Times New Roman"/>
          <w:szCs w:val="24"/>
        </w:rPr>
      </w:pPr>
    </w:p>
    <w:p w:rsidR="00F167FF" w:rsidRPr="00974070" w:rsidRDefault="00F167FF" w:rsidP="00465AB8">
      <w:pPr>
        <w:pStyle w:val="Retraitcorpsdetexte"/>
        <w:spacing w:after="0"/>
        <w:ind w:left="0" w:right="-1"/>
        <w:rPr>
          <w:rFonts w:cs="Times New Roman"/>
          <w:szCs w:val="24"/>
        </w:rPr>
      </w:pPr>
      <w:r w:rsidRPr="00974070">
        <w:rPr>
          <w:rFonts w:cs="Times New Roman"/>
          <w:szCs w:val="24"/>
        </w:rPr>
        <w:t>11 - L’assurance des élèves contre les accidents subis (responsabilité individuelle) ou causés (responsabilité civile) est obligatoire pour les activités de voyages et de sorties.</w:t>
      </w:r>
    </w:p>
    <w:p w:rsidR="00F167FF" w:rsidRPr="00974070" w:rsidRDefault="00F167FF" w:rsidP="00465AB8">
      <w:pPr>
        <w:pStyle w:val="Retraitcorpsdetexte"/>
        <w:spacing w:after="0"/>
        <w:ind w:left="0" w:right="-1"/>
        <w:rPr>
          <w:rFonts w:cs="Times New Roman"/>
          <w:szCs w:val="24"/>
        </w:rPr>
      </w:pPr>
      <w:r w:rsidRPr="00974070">
        <w:rPr>
          <w:rFonts w:cs="Times New Roman"/>
          <w:szCs w:val="24"/>
        </w:rPr>
        <w:t>Le chef d’établissement est fondé à refuser la participation d’un élève lorsque son assurance ne présente pas les garanties suffisantes exigées.</w:t>
      </w:r>
    </w:p>
    <w:p w:rsidR="00F167FF" w:rsidRPr="00974070" w:rsidRDefault="00F167FF" w:rsidP="00465AB8">
      <w:pPr>
        <w:pStyle w:val="Retraitcorpsdetexte"/>
        <w:spacing w:after="0"/>
        <w:ind w:left="0" w:right="-1"/>
        <w:rPr>
          <w:rFonts w:cs="Times New Roman"/>
          <w:szCs w:val="24"/>
        </w:rPr>
      </w:pPr>
    </w:p>
    <w:p w:rsidR="00F167FF" w:rsidRPr="00974070" w:rsidRDefault="00F167FF" w:rsidP="00465AB8">
      <w:pPr>
        <w:pStyle w:val="Retraitcorpsdetexte"/>
        <w:spacing w:after="0"/>
        <w:ind w:left="0" w:right="-1"/>
        <w:rPr>
          <w:rFonts w:cs="Times New Roman"/>
          <w:szCs w:val="24"/>
        </w:rPr>
      </w:pPr>
      <w:r w:rsidRPr="00974070">
        <w:rPr>
          <w:rFonts w:cs="Times New Roman"/>
          <w:szCs w:val="24"/>
        </w:rPr>
        <w:t xml:space="preserve">12 – Afin de limiter le coût annuel des voyages pour les familles : </w:t>
      </w:r>
    </w:p>
    <w:p w:rsidR="00381A68" w:rsidRDefault="00F167FF" w:rsidP="00381A68">
      <w:pPr>
        <w:pStyle w:val="Retraitcorpsdetexte"/>
        <w:numPr>
          <w:ilvl w:val="0"/>
          <w:numId w:val="36"/>
        </w:numPr>
        <w:spacing w:after="0"/>
        <w:ind w:left="709" w:right="-1"/>
        <w:rPr>
          <w:rFonts w:cs="Times New Roman"/>
          <w:szCs w:val="24"/>
        </w:rPr>
      </w:pPr>
      <w:r w:rsidRPr="00381A68">
        <w:rPr>
          <w:rFonts w:cs="Times New Roman"/>
          <w:szCs w:val="24"/>
        </w:rPr>
        <w:t>Sera organisé au maximum par an</w:t>
      </w:r>
      <w:r w:rsidR="00381A68">
        <w:rPr>
          <w:rFonts w:cs="Times New Roman"/>
          <w:szCs w:val="24"/>
        </w:rPr>
        <w:t xml:space="preserve"> un seul voyage pédagogique de </w:t>
      </w:r>
      <w:r w:rsidRPr="00381A68">
        <w:rPr>
          <w:rFonts w:cs="Times New Roman"/>
          <w:szCs w:val="24"/>
        </w:rPr>
        <w:t xml:space="preserve">plus de 2 nuitées, </w:t>
      </w:r>
      <w:r w:rsidR="001A7FD1" w:rsidRPr="00381A68">
        <w:rPr>
          <w:rFonts w:cs="Times New Roman"/>
          <w:szCs w:val="24"/>
        </w:rPr>
        <w:t xml:space="preserve">par niveau, </w:t>
      </w:r>
      <w:r w:rsidRPr="00381A68">
        <w:rPr>
          <w:rFonts w:cs="Times New Roman"/>
          <w:szCs w:val="24"/>
        </w:rPr>
        <w:t>en fonction des projets des équipes.</w:t>
      </w:r>
    </w:p>
    <w:p w:rsidR="00F167FF" w:rsidRPr="00381A68" w:rsidRDefault="00F167FF" w:rsidP="00381A68">
      <w:pPr>
        <w:pStyle w:val="Retraitcorpsdetexte"/>
        <w:numPr>
          <w:ilvl w:val="0"/>
          <w:numId w:val="36"/>
        </w:numPr>
        <w:spacing w:after="0"/>
        <w:ind w:left="709" w:right="-1"/>
        <w:rPr>
          <w:rFonts w:cs="Times New Roman"/>
          <w:szCs w:val="24"/>
        </w:rPr>
      </w:pPr>
      <w:r w:rsidRPr="00381A68">
        <w:rPr>
          <w:rFonts w:cs="Times New Roman"/>
          <w:szCs w:val="24"/>
        </w:rPr>
        <w:t xml:space="preserve"> L’objectif étant que chaque élève puisse partir, si possible une fois dans sa scolarité, à l’étranger ou en France.</w:t>
      </w:r>
    </w:p>
    <w:p w:rsidR="00F167FF" w:rsidRPr="00974070" w:rsidRDefault="00F167FF" w:rsidP="00465AB8">
      <w:pPr>
        <w:rPr>
          <w:rFonts w:cs="Times New Roman"/>
          <w:szCs w:val="24"/>
        </w:rPr>
      </w:pPr>
    </w:p>
    <w:p w:rsidR="00F167FF" w:rsidRPr="00974070" w:rsidRDefault="00F167FF" w:rsidP="00465AB8">
      <w:pPr>
        <w:rPr>
          <w:rFonts w:cs="Times New Roman"/>
          <w:i/>
          <w:szCs w:val="24"/>
        </w:rPr>
      </w:pPr>
      <w:r w:rsidRPr="00974070">
        <w:rPr>
          <w:rFonts w:cs="Times New Roman"/>
          <w:szCs w:val="24"/>
        </w:rPr>
        <w:t xml:space="preserve">Les voyages ne sont pas un dû. Il faut que leur réalisation corresponde à un travail d’équipe sur un projet pédagogique présenté au C.A. </w:t>
      </w:r>
      <w:r w:rsidRPr="00974070">
        <w:rPr>
          <w:rFonts w:cs="Times New Roman"/>
          <w:i/>
          <w:szCs w:val="24"/>
        </w:rPr>
        <w:t>Il peut y avoir une année sans voyage.</w:t>
      </w:r>
    </w:p>
    <w:p w:rsidR="00D8645A" w:rsidRPr="00974070" w:rsidRDefault="00D8645A" w:rsidP="00465AB8">
      <w:pPr>
        <w:rPr>
          <w:rFonts w:cs="Times New Roman"/>
          <w:szCs w:val="24"/>
        </w:rPr>
      </w:pPr>
    </w:p>
    <w:sectPr w:rsidR="00D8645A" w:rsidRPr="00974070" w:rsidSect="002B4178">
      <w:footerReference w:type="default" r:id="rId8"/>
      <w:pgSz w:w="11906" w:h="16838"/>
      <w:pgMar w:top="851" w:right="707" w:bottom="851" w:left="993" w:header="708" w:footer="2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A68" w:rsidRDefault="00381A68" w:rsidP="002B4178">
      <w:r>
        <w:separator/>
      </w:r>
    </w:p>
  </w:endnote>
  <w:endnote w:type="continuationSeparator" w:id="0">
    <w:p w:rsidR="00381A68" w:rsidRDefault="00381A68" w:rsidP="002B41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17675"/>
      <w:docPartObj>
        <w:docPartGallery w:val="Page Numbers (Bottom of Page)"/>
        <w:docPartUnique/>
      </w:docPartObj>
    </w:sdtPr>
    <w:sdtContent>
      <w:p w:rsidR="00381A68" w:rsidRDefault="00673885">
        <w:pPr>
          <w:pStyle w:val="Pieddepage"/>
          <w:jc w:val="center"/>
        </w:pPr>
        <w:fldSimple w:instr=" PAGE   \* MERGEFORMAT ">
          <w:r w:rsidR="008010E6">
            <w:rPr>
              <w:noProof/>
            </w:rPr>
            <w:t>2</w:t>
          </w:r>
        </w:fldSimple>
      </w:p>
    </w:sdtContent>
  </w:sdt>
  <w:p w:rsidR="00381A68" w:rsidRDefault="00381A6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A68" w:rsidRDefault="00381A68" w:rsidP="002B4178">
      <w:r>
        <w:separator/>
      </w:r>
    </w:p>
  </w:footnote>
  <w:footnote w:type="continuationSeparator" w:id="0">
    <w:p w:rsidR="00381A68" w:rsidRDefault="00381A68" w:rsidP="002B41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654D58"/>
    <w:multiLevelType w:val="hybridMultilevel"/>
    <w:tmpl w:val="FBC44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620662"/>
    <w:multiLevelType w:val="hybridMultilevel"/>
    <w:tmpl w:val="99B8C81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0575BC"/>
    <w:multiLevelType w:val="hybridMultilevel"/>
    <w:tmpl w:val="183C2A48"/>
    <w:lvl w:ilvl="0" w:tplc="61B4A6AE">
      <w:numFmt w:val="bullet"/>
      <w:lvlText w:val="-"/>
      <w:lvlJc w:val="left"/>
      <w:pPr>
        <w:ind w:left="1468" w:hanging="360"/>
      </w:pPr>
      <w:rPr>
        <w:rFonts w:ascii="Times New Roman" w:eastAsia="Times New Roman" w:hAnsi="Times New Roman" w:cs="Times New Roman" w:hint="default"/>
      </w:rPr>
    </w:lvl>
    <w:lvl w:ilvl="1" w:tplc="040C0003" w:tentative="1">
      <w:start w:val="1"/>
      <w:numFmt w:val="bullet"/>
      <w:lvlText w:val="o"/>
      <w:lvlJc w:val="left"/>
      <w:pPr>
        <w:ind w:left="2188" w:hanging="360"/>
      </w:pPr>
      <w:rPr>
        <w:rFonts w:ascii="Courier New" w:hAnsi="Courier New" w:cs="Courier New" w:hint="default"/>
      </w:rPr>
    </w:lvl>
    <w:lvl w:ilvl="2" w:tplc="040C0005" w:tentative="1">
      <w:start w:val="1"/>
      <w:numFmt w:val="bullet"/>
      <w:lvlText w:val=""/>
      <w:lvlJc w:val="left"/>
      <w:pPr>
        <w:ind w:left="2908" w:hanging="360"/>
      </w:pPr>
      <w:rPr>
        <w:rFonts w:ascii="Wingdings" w:hAnsi="Wingdings" w:hint="default"/>
      </w:rPr>
    </w:lvl>
    <w:lvl w:ilvl="3" w:tplc="040C0001" w:tentative="1">
      <w:start w:val="1"/>
      <w:numFmt w:val="bullet"/>
      <w:lvlText w:val=""/>
      <w:lvlJc w:val="left"/>
      <w:pPr>
        <w:ind w:left="3628" w:hanging="360"/>
      </w:pPr>
      <w:rPr>
        <w:rFonts w:ascii="Symbol" w:hAnsi="Symbol" w:hint="default"/>
      </w:rPr>
    </w:lvl>
    <w:lvl w:ilvl="4" w:tplc="040C0003" w:tentative="1">
      <w:start w:val="1"/>
      <w:numFmt w:val="bullet"/>
      <w:lvlText w:val="o"/>
      <w:lvlJc w:val="left"/>
      <w:pPr>
        <w:ind w:left="4348" w:hanging="360"/>
      </w:pPr>
      <w:rPr>
        <w:rFonts w:ascii="Courier New" w:hAnsi="Courier New" w:cs="Courier New" w:hint="default"/>
      </w:rPr>
    </w:lvl>
    <w:lvl w:ilvl="5" w:tplc="040C0005" w:tentative="1">
      <w:start w:val="1"/>
      <w:numFmt w:val="bullet"/>
      <w:lvlText w:val=""/>
      <w:lvlJc w:val="left"/>
      <w:pPr>
        <w:ind w:left="5068" w:hanging="360"/>
      </w:pPr>
      <w:rPr>
        <w:rFonts w:ascii="Wingdings" w:hAnsi="Wingdings" w:hint="default"/>
      </w:rPr>
    </w:lvl>
    <w:lvl w:ilvl="6" w:tplc="040C0001" w:tentative="1">
      <w:start w:val="1"/>
      <w:numFmt w:val="bullet"/>
      <w:lvlText w:val=""/>
      <w:lvlJc w:val="left"/>
      <w:pPr>
        <w:ind w:left="5788" w:hanging="360"/>
      </w:pPr>
      <w:rPr>
        <w:rFonts w:ascii="Symbol" w:hAnsi="Symbol" w:hint="default"/>
      </w:rPr>
    </w:lvl>
    <w:lvl w:ilvl="7" w:tplc="040C0003" w:tentative="1">
      <w:start w:val="1"/>
      <w:numFmt w:val="bullet"/>
      <w:lvlText w:val="o"/>
      <w:lvlJc w:val="left"/>
      <w:pPr>
        <w:ind w:left="6508" w:hanging="360"/>
      </w:pPr>
      <w:rPr>
        <w:rFonts w:ascii="Courier New" w:hAnsi="Courier New" w:cs="Courier New" w:hint="default"/>
      </w:rPr>
    </w:lvl>
    <w:lvl w:ilvl="8" w:tplc="040C0005" w:tentative="1">
      <w:start w:val="1"/>
      <w:numFmt w:val="bullet"/>
      <w:lvlText w:val=""/>
      <w:lvlJc w:val="left"/>
      <w:pPr>
        <w:ind w:left="7228" w:hanging="360"/>
      </w:pPr>
      <w:rPr>
        <w:rFonts w:ascii="Wingdings" w:hAnsi="Wingdings" w:hint="default"/>
      </w:rPr>
    </w:lvl>
  </w:abstractNum>
  <w:abstractNum w:abstractNumId="4">
    <w:nsid w:val="0DEB2CC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C203977"/>
    <w:multiLevelType w:val="hybridMultilevel"/>
    <w:tmpl w:val="79AC54E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153340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183624E"/>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6D61C6F"/>
    <w:multiLevelType w:val="hybridMultilevel"/>
    <w:tmpl w:val="159A1726"/>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nsid w:val="277F7A62"/>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9927487"/>
    <w:multiLevelType w:val="hybridMultilevel"/>
    <w:tmpl w:val="A420F8CC"/>
    <w:lvl w:ilvl="0" w:tplc="2AECF326">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nsid w:val="2CDC218B"/>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3F90D2D"/>
    <w:multiLevelType w:val="hybridMultilevel"/>
    <w:tmpl w:val="983C9A5E"/>
    <w:lvl w:ilvl="0" w:tplc="53902EE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65C19B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6715616"/>
    <w:multiLevelType w:val="hybridMultilevel"/>
    <w:tmpl w:val="CA629902"/>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5">
    <w:nsid w:val="377C5C6D"/>
    <w:multiLevelType w:val="hybridMultilevel"/>
    <w:tmpl w:val="6248C816"/>
    <w:lvl w:ilvl="0" w:tplc="E38CFEFA">
      <w:numFmt w:val="bullet"/>
      <w:lvlText w:val="-"/>
      <w:lvlJc w:val="left"/>
      <w:pPr>
        <w:ind w:left="1773" w:hanging="360"/>
      </w:pPr>
      <w:rPr>
        <w:rFonts w:ascii="Calibri" w:eastAsia="Times New Roman" w:hAnsi="Calibri" w:cs="Times New Roman" w:hint="default"/>
        <w:u w:val="none"/>
      </w:rPr>
    </w:lvl>
    <w:lvl w:ilvl="1" w:tplc="040C0003" w:tentative="1">
      <w:start w:val="1"/>
      <w:numFmt w:val="bullet"/>
      <w:lvlText w:val="o"/>
      <w:lvlJc w:val="left"/>
      <w:pPr>
        <w:ind w:left="2493" w:hanging="360"/>
      </w:pPr>
      <w:rPr>
        <w:rFonts w:ascii="Courier New" w:hAnsi="Courier New" w:cs="Courier New" w:hint="default"/>
      </w:rPr>
    </w:lvl>
    <w:lvl w:ilvl="2" w:tplc="040C0005" w:tentative="1">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cs="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cs="Courier New" w:hint="default"/>
      </w:rPr>
    </w:lvl>
    <w:lvl w:ilvl="8" w:tplc="040C0005" w:tentative="1">
      <w:start w:val="1"/>
      <w:numFmt w:val="bullet"/>
      <w:lvlText w:val=""/>
      <w:lvlJc w:val="left"/>
      <w:pPr>
        <w:ind w:left="7533" w:hanging="360"/>
      </w:pPr>
      <w:rPr>
        <w:rFonts w:ascii="Wingdings" w:hAnsi="Wingdings" w:hint="default"/>
      </w:rPr>
    </w:lvl>
  </w:abstractNum>
  <w:abstractNum w:abstractNumId="16">
    <w:nsid w:val="3CF11B6D"/>
    <w:multiLevelType w:val="hybridMultilevel"/>
    <w:tmpl w:val="157A5418"/>
    <w:lvl w:ilvl="0" w:tplc="61B4A6AE">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7">
    <w:nsid w:val="432D6446"/>
    <w:multiLevelType w:val="hybridMultilevel"/>
    <w:tmpl w:val="39A272C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nsid w:val="47FC41A8"/>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B455C2B"/>
    <w:multiLevelType w:val="hybridMultilevel"/>
    <w:tmpl w:val="0BE24A7A"/>
    <w:lvl w:ilvl="0" w:tplc="F93AA748">
      <w:start w:val="8"/>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D561E0E"/>
    <w:multiLevelType w:val="hybridMultilevel"/>
    <w:tmpl w:val="D4A43160"/>
    <w:lvl w:ilvl="0" w:tplc="A87AE1C2">
      <w:start w:val="1"/>
      <w:numFmt w:val="upperLetter"/>
      <w:lvlText w:val="%1)"/>
      <w:lvlJc w:val="left"/>
      <w:pPr>
        <w:ind w:left="644" w:hanging="360"/>
      </w:pPr>
      <w:rPr>
        <w:rFonts w:hint="default"/>
        <w:smallCaps w:val="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nsid w:val="50D36C82"/>
    <w:multiLevelType w:val="hybridMultilevel"/>
    <w:tmpl w:val="557864E4"/>
    <w:lvl w:ilvl="0" w:tplc="83CCCA16">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44230CE"/>
    <w:multiLevelType w:val="hybridMultilevel"/>
    <w:tmpl w:val="FC48E382"/>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
    <w:nsid w:val="5DF00C2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F452AF3"/>
    <w:multiLevelType w:val="singleLevel"/>
    <w:tmpl w:val="D9C025C8"/>
    <w:lvl w:ilvl="0">
      <w:start w:val="4"/>
      <w:numFmt w:val="bullet"/>
      <w:lvlText w:val=""/>
      <w:lvlJc w:val="left"/>
      <w:pPr>
        <w:tabs>
          <w:tab w:val="num" w:pos="645"/>
        </w:tabs>
        <w:ind w:left="645" w:hanging="360"/>
      </w:pPr>
      <w:rPr>
        <w:rFonts w:ascii="Symbol" w:hAnsi="Symbol" w:hint="default"/>
      </w:rPr>
    </w:lvl>
  </w:abstractNum>
  <w:abstractNum w:abstractNumId="25">
    <w:nsid w:val="5F8070E9"/>
    <w:multiLevelType w:val="hybridMultilevel"/>
    <w:tmpl w:val="DBA280D2"/>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nsid w:val="64770388"/>
    <w:multiLevelType w:val="hybridMultilevel"/>
    <w:tmpl w:val="D9B8FE98"/>
    <w:lvl w:ilvl="0" w:tplc="C01680C8">
      <w:start w:val="1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5BA5F2D"/>
    <w:multiLevelType w:val="hybridMultilevel"/>
    <w:tmpl w:val="1592D232"/>
    <w:lvl w:ilvl="0" w:tplc="A7504EA6">
      <w:start w:val="12"/>
      <w:numFmt w:val="lowerLetter"/>
      <w:lvlText w:val="%1)"/>
      <w:lvlJc w:val="left"/>
      <w:pPr>
        <w:ind w:left="100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63956B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B962E35"/>
    <w:multiLevelType w:val="hybridMultilevel"/>
    <w:tmpl w:val="DECA83E2"/>
    <w:lvl w:ilvl="0" w:tplc="16EE1A4E">
      <w:start w:val="12"/>
      <w:numFmt w:val="upperLetter"/>
      <w:lvlText w:val="%1)"/>
      <w:lvlJc w:val="left"/>
      <w:pPr>
        <w:ind w:left="786" w:hanging="360"/>
      </w:pPr>
      <w:rPr>
        <w:rFonts w:hint="default"/>
        <w:smallCaps w:val="0"/>
        <w:sz w:val="22"/>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0">
    <w:nsid w:val="711870EE"/>
    <w:multiLevelType w:val="hybridMultilevel"/>
    <w:tmpl w:val="2382B6EA"/>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1">
    <w:nsid w:val="770977C7"/>
    <w:multiLevelType w:val="hybridMultilevel"/>
    <w:tmpl w:val="BE0A1EC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8CE4A9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BD31A31"/>
    <w:multiLevelType w:val="hybridMultilevel"/>
    <w:tmpl w:val="9EFE05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2"/>
  </w:num>
  <w:num w:numId="6">
    <w:abstractNumId w:val="15"/>
  </w:num>
  <w:num w:numId="7">
    <w:abstractNumId w:val="28"/>
  </w:num>
  <w:num w:numId="8">
    <w:abstractNumId w:val="32"/>
  </w:num>
  <w:num w:numId="9">
    <w:abstractNumId w:val="23"/>
  </w:num>
  <w:num w:numId="10">
    <w:abstractNumId w:val="17"/>
  </w:num>
  <w:num w:numId="11">
    <w:abstractNumId w:val="11"/>
  </w:num>
  <w:num w:numId="12">
    <w:abstractNumId w:val="24"/>
  </w:num>
  <w:num w:numId="13">
    <w:abstractNumId w:val="16"/>
  </w:num>
  <w:num w:numId="14">
    <w:abstractNumId w:val="25"/>
  </w:num>
  <w:num w:numId="15">
    <w:abstractNumId w:val="5"/>
  </w:num>
  <w:num w:numId="16">
    <w:abstractNumId w:val="31"/>
  </w:num>
  <w:num w:numId="17">
    <w:abstractNumId w:val="2"/>
  </w:num>
  <w:num w:numId="18">
    <w:abstractNumId w:val="19"/>
  </w:num>
  <w:num w:numId="19">
    <w:abstractNumId w:val="20"/>
  </w:num>
  <w:num w:numId="20">
    <w:abstractNumId w:val="10"/>
  </w:num>
  <w:num w:numId="21">
    <w:abstractNumId w:val="22"/>
  </w:num>
  <w:num w:numId="22">
    <w:abstractNumId w:val="30"/>
  </w:num>
  <w:num w:numId="23">
    <w:abstractNumId w:val="26"/>
  </w:num>
  <w:num w:numId="24">
    <w:abstractNumId w:val="29"/>
  </w:num>
  <w:num w:numId="25">
    <w:abstractNumId w:val="6"/>
  </w:num>
  <w:num w:numId="26">
    <w:abstractNumId w:val="7"/>
  </w:num>
  <w:num w:numId="27">
    <w:abstractNumId w:val="9"/>
  </w:num>
  <w:num w:numId="28">
    <w:abstractNumId w:val="18"/>
  </w:num>
  <w:num w:numId="29">
    <w:abstractNumId w:val="4"/>
  </w:num>
  <w:num w:numId="30">
    <w:abstractNumId w:val="13"/>
  </w:num>
  <w:num w:numId="31">
    <w:abstractNumId w:val="21"/>
  </w:num>
  <w:num w:numId="32">
    <w:abstractNumId w:val="33"/>
  </w:num>
  <w:num w:numId="33">
    <w:abstractNumId w:val="8"/>
  </w:num>
  <w:num w:numId="34">
    <w:abstractNumId w:val="27"/>
  </w:num>
  <w:num w:numId="35">
    <w:abstractNumId w:val="14"/>
  </w:num>
  <w:num w:numId="36">
    <w:abstractNumId w:val="3"/>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D8645A"/>
    <w:rsid w:val="0002404C"/>
    <w:rsid w:val="00027DF5"/>
    <w:rsid w:val="00057DD3"/>
    <w:rsid w:val="000924D8"/>
    <w:rsid w:val="000C0B25"/>
    <w:rsid w:val="000F690D"/>
    <w:rsid w:val="0010007E"/>
    <w:rsid w:val="001113DD"/>
    <w:rsid w:val="001343AE"/>
    <w:rsid w:val="00163986"/>
    <w:rsid w:val="001A7FD1"/>
    <w:rsid w:val="001E35E2"/>
    <w:rsid w:val="001E385E"/>
    <w:rsid w:val="001E6A74"/>
    <w:rsid w:val="002061AC"/>
    <w:rsid w:val="00217225"/>
    <w:rsid w:val="00231633"/>
    <w:rsid w:val="002329E7"/>
    <w:rsid w:val="00240DEF"/>
    <w:rsid w:val="00267BD8"/>
    <w:rsid w:val="00286CB9"/>
    <w:rsid w:val="00296F82"/>
    <w:rsid w:val="002A5F23"/>
    <w:rsid w:val="002B4178"/>
    <w:rsid w:val="002D11AA"/>
    <w:rsid w:val="002E6676"/>
    <w:rsid w:val="00301A5E"/>
    <w:rsid w:val="0032262B"/>
    <w:rsid w:val="0032796D"/>
    <w:rsid w:val="00356BFF"/>
    <w:rsid w:val="00360987"/>
    <w:rsid w:val="003708E3"/>
    <w:rsid w:val="00381A68"/>
    <w:rsid w:val="003A3F7C"/>
    <w:rsid w:val="003D432D"/>
    <w:rsid w:val="003F5FE8"/>
    <w:rsid w:val="004012C6"/>
    <w:rsid w:val="00404191"/>
    <w:rsid w:val="00453BF2"/>
    <w:rsid w:val="00461587"/>
    <w:rsid w:val="00465AB8"/>
    <w:rsid w:val="004773EC"/>
    <w:rsid w:val="00482823"/>
    <w:rsid w:val="00497364"/>
    <w:rsid w:val="00497C10"/>
    <w:rsid w:val="004B2805"/>
    <w:rsid w:val="004C0A9F"/>
    <w:rsid w:val="004D63CF"/>
    <w:rsid w:val="004E1644"/>
    <w:rsid w:val="00501685"/>
    <w:rsid w:val="00503107"/>
    <w:rsid w:val="00520292"/>
    <w:rsid w:val="00525DEC"/>
    <w:rsid w:val="005520ED"/>
    <w:rsid w:val="00572553"/>
    <w:rsid w:val="005772B7"/>
    <w:rsid w:val="0058087F"/>
    <w:rsid w:val="00583842"/>
    <w:rsid w:val="005B1814"/>
    <w:rsid w:val="005B3ECB"/>
    <w:rsid w:val="005E2951"/>
    <w:rsid w:val="006041BA"/>
    <w:rsid w:val="0060719F"/>
    <w:rsid w:val="0060767E"/>
    <w:rsid w:val="00646CAA"/>
    <w:rsid w:val="00656D26"/>
    <w:rsid w:val="006722CE"/>
    <w:rsid w:val="00673885"/>
    <w:rsid w:val="00677940"/>
    <w:rsid w:val="00681DA5"/>
    <w:rsid w:val="006A23CC"/>
    <w:rsid w:val="006A6DCE"/>
    <w:rsid w:val="006B01D8"/>
    <w:rsid w:val="006B1531"/>
    <w:rsid w:val="006C483A"/>
    <w:rsid w:val="006E104A"/>
    <w:rsid w:val="006E1241"/>
    <w:rsid w:val="00714CEF"/>
    <w:rsid w:val="0073056E"/>
    <w:rsid w:val="0074189D"/>
    <w:rsid w:val="00743E28"/>
    <w:rsid w:val="007630F6"/>
    <w:rsid w:val="0077774D"/>
    <w:rsid w:val="007B451F"/>
    <w:rsid w:val="007C7648"/>
    <w:rsid w:val="007D47BA"/>
    <w:rsid w:val="007E2E75"/>
    <w:rsid w:val="007E660B"/>
    <w:rsid w:val="007E7294"/>
    <w:rsid w:val="008010E6"/>
    <w:rsid w:val="00816B4D"/>
    <w:rsid w:val="008204D5"/>
    <w:rsid w:val="00835CF6"/>
    <w:rsid w:val="00843B00"/>
    <w:rsid w:val="008628DF"/>
    <w:rsid w:val="00874057"/>
    <w:rsid w:val="0089094B"/>
    <w:rsid w:val="00897CE4"/>
    <w:rsid w:val="008A2456"/>
    <w:rsid w:val="008C3C86"/>
    <w:rsid w:val="008F7F78"/>
    <w:rsid w:val="00912928"/>
    <w:rsid w:val="0093255B"/>
    <w:rsid w:val="00965DF7"/>
    <w:rsid w:val="00966BE6"/>
    <w:rsid w:val="00974070"/>
    <w:rsid w:val="009A2523"/>
    <w:rsid w:val="009A3286"/>
    <w:rsid w:val="009C13AA"/>
    <w:rsid w:val="009C7350"/>
    <w:rsid w:val="009C7691"/>
    <w:rsid w:val="00A06573"/>
    <w:rsid w:val="00A2588E"/>
    <w:rsid w:val="00A41592"/>
    <w:rsid w:val="00A43AD1"/>
    <w:rsid w:val="00A86824"/>
    <w:rsid w:val="00AB0C60"/>
    <w:rsid w:val="00AC4C30"/>
    <w:rsid w:val="00AD5487"/>
    <w:rsid w:val="00AE6DEC"/>
    <w:rsid w:val="00B20D28"/>
    <w:rsid w:val="00B26942"/>
    <w:rsid w:val="00B727E5"/>
    <w:rsid w:val="00B91E6F"/>
    <w:rsid w:val="00BA6B96"/>
    <w:rsid w:val="00BB69B3"/>
    <w:rsid w:val="00BC17D4"/>
    <w:rsid w:val="00BE349A"/>
    <w:rsid w:val="00C024CA"/>
    <w:rsid w:val="00C2266B"/>
    <w:rsid w:val="00C4141E"/>
    <w:rsid w:val="00C43784"/>
    <w:rsid w:val="00C51F28"/>
    <w:rsid w:val="00C7549B"/>
    <w:rsid w:val="00C808F0"/>
    <w:rsid w:val="00C87EF9"/>
    <w:rsid w:val="00C9028E"/>
    <w:rsid w:val="00CB4534"/>
    <w:rsid w:val="00CC6B58"/>
    <w:rsid w:val="00CE34B7"/>
    <w:rsid w:val="00CF3277"/>
    <w:rsid w:val="00CF5F72"/>
    <w:rsid w:val="00D03D98"/>
    <w:rsid w:val="00D15570"/>
    <w:rsid w:val="00D20A9A"/>
    <w:rsid w:val="00D24F5A"/>
    <w:rsid w:val="00D37382"/>
    <w:rsid w:val="00D464EC"/>
    <w:rsid w:val="00D57F7D"/>
    <w:rsid w:val="00D67792"/>
    <w:rsid w:val="00D76594"/>
    <w:rsid w:val="00D85652"/>
    <w:rsid w:val="00D8645A"/>
    <w:rsid w:val="00DA6285"/>
    <w:rsid w:val="00DC4D25"/>
    <w:rsid w:val="00DC6EA3"/>
    <w:rsid w:val="00DD2D8B"/>
    <w:rsid w:val="00E121D5"/>
    <w:rsid w:val="00E408F6"/>
    <w:rsid w:val="00E47825"/>
    <w:rsid w:val="00E57207"/>
    <w:rsid w:val="00E81A23"/>
    <w:rsid w:val="00E92B35"/>
    <w:rsid w:val="00EB0BE4"/>
    <w:rsid w:val="00EB5D71"/>
    <w:rsid w:val="00EC7BB3"/>
    <w:rsid w:val="00EF13ED"/>
    <w:rsid w:val="00F04F0C"/>
    <w:rsid w:val="00F116C8"/>
    <w:rsid w:val="00F11743"/>
    <w:rsid w:val="00F135EE"/>
    <w:rsid w:val="00F167FF"/>
    <w:rsid w:val="00F337D4"/>
    <w:rsid w:val="00F64E7C"/>
    <w:rsid w:val="00F75B8A"/>
    <w:rsid w:val="00F826C6"/>
    <w:rsid w:val="00FC1A04"/>
    <w:rsid w:val="00FE1984"/>
    <w:rsid w:val="00FF08D9"/>
    <w:rsid w:val="00FF1A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56E"/>
    <w:pPr>
      <w:widowControl w:val="0"/>
      <w:suppressAutoHyphens/>
      <w:autoSpaceDE w:val="0"/>
      <w:jc w:val="both"/>
    </w:pPr>
    <w:rPr>
      <w:rFonts w:cs="Arial"/>
      <w:sz w:val="24"/>
      <w:lang w:eastAsia="ar-SA"/>
    </w:rPr>
  </w:style>
  <w:style w:type="paragraph" w:styleId="Titre1">
    <w:name w:val="heading 1"/>
    <w:basedOn w:val="Normal"/>
    <w:next w:val="Normal"/>
    <w:link w:val="Titre1Car"/>
    <w:qFormat/>
    <w:rsid w:val="009C7691"/>
    <w:pPr>
      <w:keepNext/>
      <w:spacing w:before="120" w:after="240"/>
      <w:jc w:val="left"/>
      <w:outlineLvl w:val="0"/>
    </w:pPr>
    <w:rPr>
      <w:b/>
      <w:caps/>
      <w:color w:val="FF0000"/>
      <w:kern w:val="28"/>
      <w:sz w:val="32"/>
      <w:u w:val="single"/>
    </w:rPr>
  </w:style>
  <w:style w:type="paragraph" w:styleId="Titre2">
    <w:name w:val="heading 2"/>
    <w:basedOn w:val="Normal"/>
    <w:next w:val="Normal"/>
    <w:link w:val="Titre2Car"/>
    <w:qFormat/>
    <w:rsid w:val="009C7691"/>
    <w:pPr>
      <w:keepNext/>
      <w:spacing w:before="120" w:after="40"/>
      <w:ind w:left="284"/>
      <w:outlineLvl w:val="1"/>
    </w:pPr>
    <w:rPr>
      <w:b/>
      <w:smallCaps/>
      <w:color w:val="0000FF"/>
      <w:u w:val="single"/>
    </w:rPr>
  </w:style>
  <w:style w:type="paragraph" w:styleId="Titre3">
    <w:name w:val="heading 3"/>
    <w:basedOn w:val="Normal"/>
    <w:next w:val="Normal"/>
    <w:link w:val="Titre3Car"/>
    <w:qFormat/>
    <w:rsid w:val="00816B4D"/>
    <w:pPr>
      <w:keepNext/>
      <w:spacing w:before="120" w:after="40"/>
      <w:ind w:left="567"/>
      <w:outlineLvl w:val="2"/>
    </w:pPr>
    <w:rPr>
      <w:b/>
      <w:i/>
      <w:color w:val="0000FF"/>
    </w:rPr>
  </w:style>
  <w:style w:type="paragraph" w:styleId="Titre4">
    <w:name w:val="heading 4"/>
    <w:basedOn w:val="Normal"/>
    <w:link w:val="Titre4Car"/>
    <w:qFormat/>
    <w:rsid w:val="00816B4D"/>
    <w:pPr>
      <w:ind w:left="680"/>
      <w:outlineLvl w:val="3"/>
    </w:pPr>
    <w:rPr>
      <w:i/>
      <w:color w:val="0000FF"/>
      <w:u w:val="single"/>
    </w:rPr>
  </w:style>
  <w:style w:type="paragraph" w:styleId="Titre5">
    <w:name w:val="heading 5"/>
    <w:basedOn w:val="Normal"/>
    <w:next w:val="Normal"/>
    <w:link w:val="Titre5Car"/>
    <w:qFormat/>
    <w:rsid w:val="00D8645A"/>
    <w:pPr>
      <w:keepNext/>
      <w:shd w:val="clear" w:color="auto" w:fill="FFFFFF"/>
      <w:tabs>
        <w:tab w:val="num" w:pos="1008"/>
      </w:tabs>
      <w:ind w:right="38"/>
      <w:jc w:val="center"/>
      <w:outlineLvl w:val="4"/>
    </w:pPr>
    <w:rPr>
      <w:b/>
      <w:bCs/>
      <w:color w:val="000000"/>
      <w:w w:val="85"/>
      <w:sz w:val="17"/>
      <w:szCs w:val="17"/>
      <w:u w:val="single"/>
    </w:rPr>
  </w:style>
  <w:style w:type="paragraph" w:styleId="Titre6">
    <w:name w:val="heading 6"/>
    <w:basedOn w:val="Normal"/>
    <w:next w:val="Normal"/>
    <w:link w:val="Titre6Car"/>
    <w:qFormat/>
    <w:rsid w:val="00D8645A"/>
    <w:pPr>
      <w:keepNext/>
      <w:shd w:val="clear" w:color="auto" w:fill="FFFFFF"/>
      <w:tabs>
        <w:tab w:val="num" w:pos="1152"/>
      </w:tabs>
      <w:spacing w:line="125" w:lineRule="exact"/>
      <w:ind w:left="5"/>
      <w:outlineLvl w:val="5"/>
    </w:pPr>
    <w:rPr>
      <w:b/>
      <w:bCs/>
      <w:color w:val="000000"/>
      <w:w w:val="95"/>
      <w:sz w:val="13"/>
      <w:szCs w:val="13"/>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9C7691"/>
    <w:rPr>
      <w:b/>
      <w:caps/>
      <w:color w:val="FF0000"/>
      <w:kern w:val="28"/>
      <w:sz w:val="32"/>
      <w:u w:val="single"/>
    </w:rPr>
  </w:style>
  <w:style w:type="character" w:customStyle="1" w:styleId="Titre2Car">
    <w:name w:val="Titre 2 Car"/>
    <w:basedOn w:val="Policepardfaut"/>
    <w:link w:val="Titre2"/>
    <w:rsid w:val="009C7691"/>
    <w:rPr>
      <w:b/>
      <w:smallCaps/>
      <w:color w:val="0000FF"/>
      <w:sz w:val="24"/>
      <w:u w:val="single"/>
    </w:rPr>
  </w:style>
  <w:style w:type="character" w:customStyle="1" w:styleId="Titre3Car">
    <w:name w:val="Titre 3 Car"/>
    <w:basedOn w:val="Policepardfaut"/>
    <w:link w:val="Titre3"/>
    <w:rsid w:val="007E2E75"/>
    <w:rPr>
      <w:b/>
      <w:i/>
      <w:color w:val="0000FF"/>
      <w:sz w:val="24"/>
    </w:rPr>
  </w:style>
  <w:style w:type="paragraph" w:styleId="Lgende">
    <w:name w:val="caption"/>
    <w:basedOn w:val="Normal"/>
    <w:qFormat/>
    <w:rsid w:val="007E2E75"/>
    <w:pPr>
      <w:suppressLineNumbers/>
      <w:spacing w:before="120" w:after="120"/>
    </w:pPr>
    <w:rPr>
      <w:rFonts w:cs="Tahoma"/>
      <w:i/>
      <w:iCs/>
      <w:sz w:val="20"/>
    </w:rPr>
  </w:style>
  <w:style w:type="paragraph" w:styleId="Titre">
    <w:name w:val="Title"/>
    <w:basedOn w:val="Normal"/>
    <w:link w:val="TitreCar"/>
    <w:qFormat/>
    <w:rsid w:val="009C7691"/>
    <w:pPr>
      <w:pBdr>
        <w:top w:val="double" w:sz="6" w:space="1" w:color="auto"/>
        <w:left w:val="double" w:sz="6" w:space="4" w:color="auto"/>
        <w:bottom w:val="double" w:sz="6" w:space="1" w:color="auto"/>
        <w:right w:val="double" w:sz="6" w:space="4" w:color="auto"/>
      </w:pBdr>
      <w:spacing w:before="200" w:after="60"/>
      <w:jc w:val="center"/>
      <w:outlineLvl w:val="0"/>
    </w:pPr>
    <w:rPr>
      <w:b/>
      <w:caps/>
      <w:kern w:val="28"/>
      <w:sz w:val="36"/>
    </w:rPr>
  </w:style>
  <w:style w:type="character" w:customStyle="1" w:styleId="TitreCar">
    <w:name w:val="Titre Car"/>
    <w:basedOn w:val="Policepardfaut"/>
    <w:link w:val="Titre"/>
    <w:rsid w:val="009C7691"/>
    <w:rPr>
      <w:b/>
      <w:caps/>
      <w:kern w:val="28"/>
      <w:sz w:val="36"/>
    </w:rPr>
  </w:style>
  <w:style w:type="paragraph" w:styleId="Sous-titre">
    <w:name w:val="Subtitle"/>
    <w:basedOn w:val="Normal"/>
    <w:next w:val="Normal"/>
    <w:link w:val="Sous-titreCar"/>
    <w:qFormat/>
    <w:rsid w:val="007E2E75"/>
    <w:pPr>
      <w:jc w:val="center"/>
    </w:pPr>
    <w:rPr>
      <w:rFonts w:eastAsiaTheme="majorEastAsia" w:cstheme="majorBidi"/>
      <w:b/>
      <w:bCs/>
      <w:sz w:val="32"/>
    </w:rPr>
  </w:style>
  <w:style w:type="character" w:customStyle="1" w:styleId="Sous-titreCar">
    <w:name w:val="Sous-titre Car"/>
    <w:basedOn w:val="Policepardfaut"/>
    <w:link w:val="Sous-titre"/>
    <w:rsid w:val="007E2E75"/>
    <w:rPr>
      <w:rFonts w:eastAsiaTheme="majorEastAsia" w:cstheme="majorBidi"/>
      <w:b/>
      <w:bCs/>
      <w:sz w:val="32"/>
      <w:szCs w:val="24"/>
      <w:lang w:eastAsia="ar-SA"/>
    </w:rPr>
  </w:style>
  <w:style w:type="paragraph" w:styleId="Corpsdetexte">
    <w:name w:val="Body Text"/>
    <w:basedOn w:val="Normal"/>
    <w:link w:val="CorpsdetexteCar"/>
    <w:unhideWhenUsed/>
    <w:rsid w:val="007E2E75"/>
    <w:pPr>
      <w:spacing w:after="120"/>
    </w:pPr>
  </w:style>
  <w:style w:type="character" w:customStyle="1" w:styleId="CorpsdetexteCar">
    <w:name w:val="Corps de texte Car"/>
    <w:basedOn w:val="Policepardfaut"/>
    <w:link w:val="Corpsdetexte"/>
    <w:rsid w:val="007E2E75"/>
    <w:rPr>
      <w:sz w:val="24"/>
      <w:szCs w:val="24"/>
      <w:lang w:eastAsia="ar-SA"/>
    </w:rPr>
  </w:style>
  <w:style w:type="paragraph" w:styleId="En-tte">
    <w:name w:val="header"/>
    <w:basedOn w:val="Normal"/>
    <w:link w:val="En-tteCar"/>
    <w:rsid w:val="00816B4D"/>
    <w:pPr>
      <w:tabs>
        <w:tab w:val="center" w:pos="4536"/>
        <w:tab w:val="right" w:pos="9072"/>
      </w:tabs>
      <w:jc w:val="center"/>
    </w:pPr>
    <w:rPr>
      <w:b/>
      <w:smallCaps/>
      <w:u w:val="single"/>
    </w:rPr>
  </w:style>
  <w:style w:type="character" w:customStyle="1" w:styleId="En-tteCar">
    <w:name w:val="En-tête Car"/>
    <w:basedOn w:val="Policepardfaut"/>
    <w:link w:val="En-tte"/>
    <w:rsid w:val="00816B4D"/>
    <w:rPr>
      <w:b/>
      <w:smallCaps/>
      <w:sz w:val="24"/>
      <w:u w:val="single"/>
    </w:rPr>
  </w:style>
  <w:style w:type="paragraph" w:customStyle="1" w:styleId="Titre0">
    <w:name w:val="Titre #"/>
    <w:basedOn w:val="Titre2"/>
    <w:rsid w:val="00816B4D"/>
    <w:rPr>
      <w:i/>
    </w:rPr>
  </w:style>
  <w:style w:type="character" w:customStyle="1" w:styleId="Titre4Car">
    <w:name w:val="Titre 4 Car"/>
    <w:basedOn w:val="Policepardfaut"/>
    <w:link w:val="Titre4"/>
    <w:rsid w:val="00816B4D"/>
    <w:rPr>
      <w:i/>
      <w:color w:val="0000FF"/>
      <w:sz w:val="24"/>
      <w:u w:val="single"/>
    </w:rPr>
  </w:style>
  <w:style w:type="character" w:customStyle="1" w:styleId="Titre5Car">
    <w:name w:val="Titre 5 Car"/>
    <w:basedOn w:val="Policepardfaut"/>
    <w:link w:val="Titre5"/>
    <w:rsid w:val="00D8645A"/>
    <w:rPr>
      <w:rFonts w:ascii="Arial" w:hAnsi="Arial" w:cs="Arial"/>
      <w:b/>
      <w:bCs/>
      <w:color w:val="000000"/>
      <w:w w:val="85"/>
      <w:sz w:val="17"/>
      <w:szCs w:val="17"/>
      <w:u w:val="single"/>
      <w:shd w:val="clear" w:color="auto" w:fill="FFFFFF"/>
      <w:lang w:eastAsia="ar-SA"/>
    </w:rPr>
  </w:style>
  <w:style w:type="character" w:customStyle="1" w:styleId="Titre6Car">
    <w:name w:val="Titre 6 Car"/>
    <w:basedOn w:val="Policepardfaut"/>
    <w:link w:val="Titre6"/>
    <w:rsid w:val="00D8645A"/>
    <w:rPr>
      <w:rFonts w:ascii="Arial" w:hAnsi="Arial" w:cs="Arial"/>
      <w:b/>
      <w:bCs/>
      <w:color w:val="000000"/>
      <w:w w:val="95"/>
      <w:sz w:val="13"/>
      <w:szCs w:val="13"/>
      <w:u w:val="single"/>
      <w:shd w:val="clear" w:color="auto" w:fill="FFFFFF"/>
      <w:lang w:eastAsia="ar-SA"/>
    </w:rPr>
  </w:style>
  <w:style w:type="character" w:customStyle="1" w:styleId="Policepardfaut1">
    <w:name w:val="Police par défaut1"/>
    <w:rsid w:val="00D8645A"/>
  </w:style>
  <w:style w:type="paragraph" w:customStyle="1" w:styleId="Titre10">
    <w:name w:val="Titre1"/>
    <w:basedOn w:val="Normal"/>
    <w:next w:val="Corpsdetexte"/>
    <w:rsid w:val="00D8645A"/>
    <w:pPr>
      <w:keepNext/>
      <w:spacing w:before="240" w:after="120"/>
    </w:pPr>
    <w:rPr>
      <w:rFonts w:eastAsia="Arial Unicode MS" w:cs="Mangal"/>
      <w:sz w:val="28"/>
      <w:szCs w:val="28"/>
    </w:rPr>
  </w:style>
  <w:style w:type="paragraph" w:styleId="Liste">
    <w:name w:val="List"/>
    <w:basedOn w:val="Corpsdetexte"/>
    <w:rsid w:val="00D8645A"/>
    <w:pPr>
      <w:shd w:val="clear" w:color="auto" w:fill="FFFFFF"/>
      <w:spacing w:after="0" w:line="130" w:lineRule="exact"/>
      <w:ind w:right="38"/>
    </w:pPr>
    <w:rPr>
      <w:rFonts w:ascii="Arial" w:hAnsi="Arial" w:cs="Mangal"/>
      <w:color w:val="FF0000"/>
      <w:w w:val="88"/>
      <w:sz w:val="13"/>
      <w:szCs w:val="13"/>
    </w:rPr>
  </w:style>
  <w:style w:type="paragraph" w:customStyle="1" w:styleId="Lgende1">
    <w:name w:val="Légende1"/>
    <w:basedOn w:val="Normal"/>
    <w:rsid w:val="00D8645A"/>
    <w:pPr>
      <w:suppressLineNumbers/>
      <w:spacing w:before="120" w:after="120"/>
    </w:pPr>
    <w:rPr>
      <w:rFonts w:cs="Mangal"/>
      <w:i/>
      <w:iCs/>
      <w:szCs w:val="24"/>
    </w:rPr>
  </w:style>
  <w:style w:type="paragraph" w:customStyle="1" w:styleId="Index">
    <w:name w:val="Index"/>
    <w:basedOn w:val="Normal"/>
    <w:rsid w:val="00D8645A"/>
    <w:pPr>
      <w:suppressLineNumbers/>
    </w:pPr>
    <w:rPr>
      <w:rFonts w:cs="Mangal"/>
    </w:rPr>
  </w:style>
  <w:style w:type="paragraph" w:styleId="Textedebulles">
    <w:name w:val="Balloon Text"/>
    <w:basedOn w:val="Normal"/>
    <w:link w:val="TextedebullesCar"/>
    <w:rsid w:val="00D8645A"/>
    <w:rPr>
      <w:rFonts w:ascii="Tahoma" w:hAnsi="Tahoma" w:cs="Tahoma"/>
      <w:sz w:val="16"/>
      <w:szCs w:val="16"/>
    </w:rPr>
  </w:style>
  <w:style w:type="character" w:customStyle="1" w:styleId="TextedebullesCar">
    <w:name w:val="Texte de bulles Car"/>
    <w:basedOn w:val="Policepardfaut"/>
    <w:link w:val="Textedebulles"/>
    <w:rsid w:val="00D8645A"/>
    <w:rPr>
      <w:rFonts w:ascii="Tahoma" w:hAnsi="Tahoma" w:cs="Tahoma"/>
      <w:sz w:val="16"/>
      <w:szCs w:val="16"/>
      <w:lang w:eastAsia="ar-SA"/>
    </w:rPr>
  </w:style>
  <w:style w:type="paragraph" w:customStyle="1" w:styleId="Corpsdetexte31">
    <w:name w:val="Corps de texte 31"/>
    <w:basedOn w:val="Normal"/>
    <w:rsid w:val="00D8645A"/>
    <w:pPr>
      <w:spacing w:after="120"/>
    </w:pPr>
    <w:rPr>
      <w:sz w:val="16"/>
      <w:szCs w:val="16"/>
    </w:rPr>
  </w:style>
  <w:style w:type="paragraph" w:styleId="Retraitcorpsdetexte">
    <w:name w:val="Body Text Indent"/>
    <w:basedOn w:val="Normal"/>
    <w:link w:val="RetraitcorpsdetexteCar"/>
    <w:rsid w:val="00D8645A"/>
    <w:pPr>
      <w:spacing w:after="120"/>
      <w:ind w:left="283"/>
    </w:pPr>
  </w:style>
  <w:style w:type="character" w:customStyle="1" w:styleId="RetraitcorpsdetexteCar">
    <w:name w:val="Retrait corps de texte Car"/>
    <w:basedOn w:val="Policepardfaut"/>
    <w:link w:val="Retraitcorpsdetexte"/>
    <w:rsid w:val="00D8645A"/>
    <w:rPr>
      <w:rFonts w:ascii="Arial" w:hAnsi="Arial" w:cs="Arial"/>
      <w:lang w:eastAsia="ar-SA"/>
    </w:rPr>
  </w:style>
  <w:style w:type="paragraph" w:customStyle="1" w:styleId="Contenudetableau">
    <w:name w:val="Contenu de tableau"/>
    <w:basedOn w:val="Normal"/>
    <w:rsid w:val="00D8645A"/>
    <w:pPr>
      <w:suppressLineNumbers/>
    </w:pPr>
  </w:style>
  <w:style w:type="paragraph" w:customStyle="1" w:styleId="Titredetableau">
    <w:name w:val="Titre de tableau"/>
    <w:basedOn w:val="Contenudetableau"/>
    <w:rsid w:val="00D8645A"/>
    <w:pPr>
      <w:jc w:val="center"/>
    </w:pPr>
    <w:rPr>
      <w:b/>
      <w:bCs/>
    </w:rPr>
  </w:style>
  <w:style w:type="paragraph" w:styleId="Paragraphedeliste">
    <w:name w:val="List Paragraph"/>
    <w:basedOn w:val="Normal"/>
    <w:uiPriority w:val="34"/>
    <w:qFormat/>
    <w:rsid w:val="00D8645A"/>
    <w:pPr>
      <w:ind w:left="720"/>
      <w:contextualSpacing/>
    </w:pPr>
  </w:style>
  <w:style w:type="paragraph" w:styleId="Normalcentr">
    <w:name w:val="Block Text"/>
    <w:basedOn w:val="Normal"/>
    <w:rsid w:val="00D8645A"/>
    <w:pPr>
      <w:widowControl/>
      <w:suppressAutoHyphens w:val="0"/>
      <w:autoSpaceDE/>
      <w:ind w:left="-360" w:right="23"/>
    </w:pPr>
    <w:rPr>
      <w:rFonts w:ascii="Calibri" w:hAnsi="Calibri" w:cs="Times New Roman"/>
      <w:szCs w:val="24"/>
      <w:lang w:eastAsia="fr-FR"/>
    </w:rPr>
  </w:style>
  <w:style w:type="paragraph" w:styleId="Pieddepage">
    <w:name w:val="footer"/>
    <w:basedOn w:val="Normal"/>
    <w:link w:val="PieddepageCar"/>
    <w:uiPriority w:val="99"/>
    <w:unhideWhenUsed/>
    <w:rsid w:val="002B4178"/>
    <w:pPr>
      <w:tabs>
        <w:tab w:val="center" w:pos="4536"/>
        <w:tab w:val="right" w:pos="9072"/>
      </w:tabs>
    </w:pPr>
  </w:style>
  <w:style w:type="character" w:customStyle="1" w:styleId="PieddepageCar">
    <w:name w:val="Pied de page Car"/>
    <w:basedOn w:val="Policepardfaut"/>
    <w:link w:val="Pieddepage"/>
    <w:uiPriority w:val="99"/>
    <w:rsid w:val="002B4178"/>
    <w:rPr>
      <w:rFonts w:cs="Arial"/>
      <w:sz w:val="24"/>
      <w:lang w:eastAsia="ar-SA"/>
    </w:rPr>
  </w:style>
  <w:style w:type="paragraph" w:customStyle="1" w:styleId="Standard">
    <w:name w:val="Standard"/>
    <w:rsid w:val="00F167FF"/>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unhideWhenUsed/>
    <w:rsid w:val="00835CF6"/>
    <w:pPr>
      <w:widowControl/>
      <w:suppressAutoHyphens w:val="0"/>
      <w:autoSpaceDE/>
      <w:spacing w:before="100" w:beforeAutospacing="1" w:after="100" w:afterAutospacing="1"/>
      <w:jc w:val="left"/>
    </w:pPr>
    <w:rPr>
      <w:rFonts w:cs="Times New Roman"/>
      <w:szCs w:val="24"/>
      <w:lang w:eastAsia="fr-FR"/>
    </w:rPr>
  </w:style>
  <w:style w:type="paragraph" w:styleId="Retraitcorpsdetexte3">
    <w:name w:val="Body Text Indent 3"/>
    <w:basedOn w:val="Normal"/>
    <w:link w:val="Retraitcorpsdetexte3Car"/>
    <w:rsid w:val="004E1644"/>
    <w:pPr>
      <w:widowControl/>
      <w:suppressAutoHyphens w:val="0"/>
      <w:autoSpaceDE/>
      <w:spacing w:after="120"/>
      <w:ind w:left="283"/>
      <w:jc w:val="left"/>
    </w:pPr>
    <w:rPr>
      <w:rFonts w:cs="Times New Roman"/>
      <w:sz w:val="16"/>
      <w:szCs w:val="16"/>
      <w:lang w:eastAsia="fr-FR"/>
    </w:rPr>
  </w:style>
  <w:style w:type="character" w:customStyle="1" w:styleId="Retraitcorpsdetexte3Car">
    <w:name w:val="Retrait corps de texte 3 Car"/>
    <w:basedOn w:val="Policepardfaut"/>
    <w:link w:val="Retraitcorpsdetexte3"/>
    <w:rsid w:val="004E1644"/>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DB9AA-96A4-47D9-A882-282E38BDC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1065</Words>
  <Characters>5859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Conseiller Principal d'Education</dc:creator>
  <cp:lastModifiedBy>cpe</cp:lastModifiedBy>
  <cp:revision>2</cp:revision>
  <cp:lastPrinted>2015-04-08T12:58:00Z</cp:lastPrinted>
  <dcterms:created xsi:type="dcterms:W3CDTF">2016-05-17T08:48:00Z</dcterms:created>
  <dcterms:modified xsi:type="dcterms:W3CDTF">2016-05-17T08:48:00Z</dcterms:modified>
</cp:coreProperties>
</file>